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DAC" w:rsidRPr="00310DAC" w:rsidRDefault="00310DAC" w:rsidP="00310DAC">
      <w:pPr>
        <w:jc w:val="center"/>
        <w:rPr>
          <w:b/>
          <w:sz w:val="32"/>
          <w:u w:val="single"/>
        </w:rPr>
      </w:pPr>
      <w:r w:rsidRPr="00310DAC">
        <w:rPr>
          <w:b/>
          <w:sz w:val="32"/>
          <w:u w:val="single"/>
        </w:rPr>
        <w:t>Mathématiques 1</w:t>
      </w:r>
    </w:p>
    <w:p w:rsidR="003F6E99" w:rsidRDefault="003F6E99">
      <w:r>
        <w:t>Consignes : dessine autant de ronds qu’il y a de points sur la coccinelle.</w:t>
      </w:r>
    </w:p>
    <w:p w:rsidR="00020D7B" w:rsidRDefault="00020D7B">
      <w:r>
        <w:t>(</w:t>
      </w:r>
      <w:proofErr w:type="gramStart"/>
      <w:r>
        <w:t>à</w:t>
      </w:r>
      <w:proofErr w:type="gramEnd"/>
      <w:r>
        <w:t xml:space="preserve"> imprimer ou à refaire sur une feuille)</w:t>
      </w:r>
    </w:p>
    <w:tbl>
      <w:tblPr>
        <w:tblStyle w:val="Grilledutableau"/>
        <w:tblW w:w="5000" w:type="pct"/>
        <w:tblLook w:val="04A0"/>
      </w:tblPr>
      <w:tblGrid>
        <w:gridCol w:w="2235"/>
        <w:gridCol w:w="8447"/>
      </w:tblGrid>
      <w:tr w:rsidR="003F6E99" w:rsidTr="00D2518B">
        <w:trPr>
          <w:trHeight w:val="961"/>
        </w:trPr>
        <w:tc>
          <w:tcPr>
            <w:tcW w:w="1046" w:type="pct"/>
            <w:vAlign w:val="center"/>
          </w:tcPr>
          <w:p w:rsidR="003F6E99" w:rsidRDefault="003F6E99" w:rsidP="00D2518B">
            <w:pPr>
              <w:jc w:val="center"/>
            </w:pPr>
            <w:r w:rsidRPr="003F6E99">
              <w:drawing>
                <wp:inline distT="0" distB="0" distL="0" distR="0">
                  <wp:extent cx="987528" cy="1066800"/>
                  <wp:effectExtent l="19050" t="0" r="3072" b="0"/>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2954" t="30037" r="69060" b="54575"/>
                          <a:stretch>
                            <a:fillRect/>
                          </a:stretch>
                        </pic:blipFill>
                        <pic:spPr bwMode="auto">
                          <a:xfrm>
                            <a:off x="0" y="0"/>
                            <a:ext cx="997252" cy="1077305"/>
                          </a:xfrm>
                          <a:prstGeom prst="rect">
                            <a:avLst/>
                          </a:prstGeom>
                          <a:noFill/>
                          <a:ln w="9525">
                            <a:noFill/>
                            <a:miter lim="800000"/>
                            <a:headEnd/>
                            <a:tailEnd/>
                          </a:ln>
                        </pic:spPr>
                      </pic:pic>
                    </a:graphicData>
                  </a:graphic>
                </wp:inline>
              </w:drawing>
            </w:r>
          </w:p>
        </w:tc>
        <w:tc>
          <w:tcPr>
            <w:tcW w:w="3954" w:type="pct"/>
          </w:tcPr>
          <w:p w:rsidR="003F6E99" w:rsidRDefault="003F6E99"/>
        </w:tc>
      </w:tr>
      <w:tr w:rsidR="003F6E99" w:rsidTr="00D2518B">
        <w:trPr>
          <w:trHeight w:val="1170"/>
        </w:trPr>
        <w:tc>
          <w:tcPr>
            <w:tcW w:w="1046" w:type="pct"/>
            <w:vAlign w:val="center"/>
          </w:tcPr>
          <w:p w:rsidR="003F6E99" w:rsidRDefault="003F6E99" w:rsidP="00D2518B">
            <w:pPr>
              <w:jc w:val="center"/>
            </w:pPr>
            <w:r w:rsidRPr="003F6E99">
              <w:drawing>
                <wp:inline distT="0" distB="0" distL="0" distR="0">
                  <wp:extent cx="816730" cy="1104900"/>
                  <wp:effectExtent l="19050" t="0" r="2420" b="0"/>
                  <wp:docPr id="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0841" t="30037" r="62486" b="53842"/>
                          <a:stretch>
                            <a:fillRect/>
                          </a:stretch>
                        </pic:blipFill>
                        <pic:spPr bwMode="auto">
                          <a:xfrm>
                            <a:off x="0" y="0"/>
                            <a:ext cx="829694" cy="1122437"/>
                          </a:xfrm>
                          <a:prstGeom prst="rect">
                            <a:avLst/>
                          </a:prstGeom>
                          <a:noFill/>
                          <a:ln w="9525">
                            <a:noFill/>
                            <a:miter lim="800000"/>
                            <a:headEnd/>
                            <a:tailEnd/>
                          </a:ln>
                        </pic:spPr>
                      </pic:pic>
                    </a:graphicData>
                  </a:graphic>
                </wp:inline>
              </w:drawing>
            </w:r>
          </w:p>
        </w:tc>
        <w:tc>
          <w:tcPr>
            <w:tcW w:w="3954" w:type="pct"/>
          </w:tcPr>
          <w:p w:rsidR="003F6E99" w:rsidRDefault="003F6E99"/>
        </w:tc>
      </w:tr>
      <w:tr w:rsidR="003F6E99" w:rsidTr="00D2518B">
        <w:trPr>
          <w:trHeight w:val="1183"/>
        </w:trPr>
        <w:tc>
          <w:tcPr>
            <w:tcW w:w="1046" w:type="pct"/>
            <w:vAlign w:val="center"/>
          </w:tcPr>
          <w:p w:rsidR="003F6E99" w:rsidRDefault="003F6E99" w:rsidP="00D2518B">
            <w:pPr>
              <w:jc w:val="center"/>
            </w:pPr>
            <w:r w:rsidRPr="003F6E99">
              <w:drawing>
                <wp:inline distT="0" distB="0" distL="0" distR="0">
                  <wp:extent cx="593976" cy="851338"/>
                  <wp:effectExtent l="19050" t="0" r="0" b="0"/>
                  <wp:docPr id="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6593" t="30037" r="56706" b="52743"/>
                          <a:stretch>
                            <a:fillRect/>
                          </a:stretch>
                        </pic:blipFill>
                        <pic:spPr bwMode="auto">
                          <a:xfrm>
                            <a:off x="0" y="0"/>
                            <a:ext cx="616175" cy="883155"/>
                          </a:xfrm>
                          <a:prstGeom prst="rect">
                            <a:avLst/>
                          </a:prstGeom>
                          <a:noFill/>
                          <a:ln w="9525">
                            <a:noFill/>
                            <a:miter lim="800000"/>
                            <a:headEnd/>
                            <a:tailEnd/>
                          </a:ln>
                        </pic:spPr>
                      </pic:pic>
                    </a:graphicData>
                  </a:graphic>
                </wp:inline>
              </w:drawing>
            </w:r>
          </w:p>
        </w:tc>
        <w:tc>
          <w:tcPr>
            <w:tcW w:w="3954" w:type="pct"/>
          </w:tcPr>
          <w:p w:rsidR="003F6E99" w:rsidRDefault="003F6E99"/>
        </w:tc>
      </w:tr>
      <w:tr w:rsidR="003F6E99" w:rsidTr="00D2518B">
        <w:trPr>
          <w:trHeight w:val="982"/>
        </w:trPr>
        <w:tc>
          <w:tcPr>
            <w:tcW w:w="1046" w:type="pct"/>
            <w:vAlign w:val="center"/>
          </w:tcPr>
          <w:p w:rsidR="003F6E99" w:rsidRDefault="003F6E99" w:rsidP="00D2518B">
            <w:pPr>
              <w:jc w:val="center"/>
            </w:pPr>
            <w:r w:rsidRPr="003F6E99">
              <w:drawing>
                <wp:inline distT="0" distB="0" distL="0" distR="0">
                  <wp:extent cx="1028700" cy="1052621"/>
                  <wp:effectExtent l="19050" t="0" r="0" b="0"/>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43371" t="30037" r="47796" b="53842"/>
                          <a:stretch>
                            <a:fillRect/>
                          </a:stretch>
                        </pic:blipFill>
                        <pic:spPr bwMode="auto">
                          <a:xfrm>
                            <a:off x="0" y="0"/>
                            <a:ext cx="1045028" cy="1069328"/>
                          </a:xfrm>
                          <a:prstGeom prst="rect">
                            <a:avLst/>
                          </a:prstGeom>
                          <a:noFill/>
                          <a:ln w="9525">
                            <a:noFill/>
                            <a:miter lim="800000"/>
                            <a:headEnd/>
                            <a:tailEnd/>
                          </a:ln>
                        </pic:spPr>
                      </pic:pic>
                    </a:graphicData>
                  </a:graphic>
                </wp:inline>
              </w:drawing>
            </w:r>
          </w:p>
        </w:tc>
        <w:tc>
          <w:tcPr>
            <w:tcW w:w="3954" w:type="pct"/>
          </w:tcPr>
          <w:p w:rsidR="003F6E99" w:rsidRDefault="003F6E99"/>
        </w:tc>
      </w:tr>
      <w:tr w:rsidR="003F6E99" w:rsidTr="00D2518B">
        <w:trPr>
          <w:trHeight w:val="853"/>
        </w:trPr>
        <w:tc>
          <w:tcPr>
            <w:tcW w:w="1046" w:type="pct"/>
            <w:vAlign w:val="center"/>
          </w:tcPr>
          <w:p w:rsidR="003F6E99" w:rsidRDefault="003F6E99" w:rsidP="00D2518B">
            <w:pPr>
              <w:jc w:val="center"/>
            </w:pPr>
            <w:r w:rsidRPr="003F6E99">
              <w:drawing>
                <wp:inline distT="0" distB="0" distL="0" distR="0">
                  <wp:extent cx="1026795" cy="1287345"/>
                  <wp:effectExtent l="19050" t="0" r="1905" b="0"/>
                  <wp:docPr id="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2954" t="47624" r="70301" b="37495"/>
                          <a:stretch>
                            <a:fillRect/>
                          </a:stretch>
                        </pic:blipFill>
                        <pic:spPr bwMode="auto">
                          <a:xfrm>
                            <a:off x="0" y="0"/>
                            <a:ext cx="1053609" cy="1320963"/>
                          </a:xfrm>
                          <a:prstGeom prst="rect">
                            <a:avLst/>
                          </a:prstGeom>
                          <a:noFill/>
                          <a:ln w="9525">
                            <a:noFill/>
                            <a:miter lim="800000"/>
                            <a:headEnd/>
                            <a:tailEnd/>
                          </a:ln>
                        </pic:spPr>
                      </pic:pic>
                    </a:graphicData>
                  </a:graphic>
                </wp:inline>
              </w:drawing>
            </w:r>
          </w:p>
        </w:tc>
        <w:tc>
          <w:tcPr>
            <w:tcW w:w="3954" w:type="pct"/>
          </w:tcPr>
          <w:p w:rsidR="003F6E99" w:rsidRDefault="003F6E99"/>
        </w:tc>
      </w:tr>
      <w:tr w:rsidR="003F6E99" w:rsidTr="00D2518B">
        <w:trPr>
          <w:trHeight w:val="949"/>
        </w:trPr>
        <w:tc>
          <w:tcPr>
            <w:tcW w:w="1046" w:type="pct"/>
            <w:vAlign w:val="center"/>
          </w:tcPr>
          <w:p w:rsidR="003F6E99" w:rsidRDefault="003F6E99" w:rsidP="00D2518B">
            <w:pPr>
              <w:jc w:val="center"/>
            </w:pPr>
            <w:r w:rsidRPr="003F6E99">
              <w:drawing>
                <wp:inline distT="0" distB="0" distL="0" distR="0">
                  <wp:extent cx="832288" cy="1109719"/>
                  <wp:effectExtent l="19050" t="0" r="5912" b="0"/>
                  <wp:docPr id="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0855" t="46524" r="62971" b="38702"/>
                          <a:stretch>
                            <a:fillRect/>
                          </a:stretch>
                        </pic:blipFill>
                        <pic:spPr bwMode="auto">
                          <a:xfrm>
                            <a:off x="0" y="0"/>
                            <a:ext cx="827058" cy="1102745"/>
                          </a:xfrm>
                          <a:prstGeom prst="rect">
                            <a:avLst/>
                          </a:prstGeom>
                          <a:noFill/>
                          <a:ln w="9525">
                            <a:noFill/>
                            <a:miter lim="800000"/>
                            <a:headEnd/>
                            <a:tailEnd/>
                          </a:ln>
                        </pic:spPr>
                      </pic:pic>
                    </a:graphicData>
                  </a:graphic>
                </wp:inline>
              </w:drawing>
            </w:r>
          </w:p>
        </w:tc>
        <w:tc>
          <w:tcPr>
            <w:tcW w:w="3954" w:type="pct"/>
          </w:tcPr>
          <w:p w:rsidR="003F6E99" w:rsidRDefault="003F6E99"/>
        </w:tc>
      </w:tr>
      <w:tr w:rsidR="003F6E99" w:rsidTr="00D2518B">
        <w:trPr>
          <w:trHeight w:val="890"/>
        </w:trPr>
        <w:tc>
          <w:tcPr>
            <w:tcW w:w="1046" w:type="pct"/>
            <w:vAlign w:val="center"/>
          </w:tcPr>
          <w:p w:rsidR="003F6E99" w:rsidRDefault="003F6E99" w:rsidP="00D2518B">
            <w:pPr>
              <w:jc w:val="center"/>
            </w:pPr>
            <w:r w:rsidRPr="003F6E99">
              <w:drawing>
                <wp:inline distT="0" distB="0" distL="0" distR="0">
                  <wp:extent cx="800757" cy="975768"/>
                  <wp:effectExtent l="19050" t="0" r="0" b="0"/>
                  <wp:docPr id="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7003" t="47990" r="56793" b="38454"/>
                          <a:stretch>
                            <a:fillRect/>
                          </a:stretch>
                        </pic:blipFill>
                        <pic:spPr bwMode="auto">
                          <a:xfrm>
                            <a:off x="0" y="0"/>
                            <a:ext cx="814646" cy="992693"/>
                          </a:xfrm>
                          <a:prstGeom prst="rect">
                            <a:avLst/>
                          </a:prstGeom>
                          <a:noFill/>
                          <a:ln w="9525">
                            <a:noFill/>
                            <a:miter lim="800000"/>
                            <a:headEnd/>
                            <a:tailEnd/>
                          </a:ln>
                        </pic:spPr>
                      </pic:pic>
                    </a:graphicData>
                  </a:graphic>
                </wp:inline>
              </w:drawing>
            </w:r>
          </w:p>
        </w:tc>
        <w:tc>
          <w:tcPr>
            <w:tcW w:w="3954" w:type="pct"/>
          </w:tcPr>
          <w:p w:rsidR="003F6E99" w:rsidRDefault="003F6E99"/>
        </w:tc>
      </w:tr>
      <w:tr w:rsidR="003F6E99" w:rsidTr="00D2518B">
        <w:trPr>
          <w:trHeight w:val="1183"/>
        </w:trPr>
        <w:tc>
          <w:tcPr>
            <w:tcW w:w="1046" w:type="pct"/>
            <w:vAlign w:val="center"/>
          </w:tcPr>
          <w:p w:rsidR="003F6E99" w:rsidRDefault="003F6E99" w:rsidP="00D2518B">
            <w:pPr>
              <w:jc w:val="center"/>
            </w:pPr>
            <w:r w:rsidRPr="003F6E99">
              <w:drawing>
                <wp:inline distT="0" distB="0" distL="0" distR="0">
                  <wp:extent cx="988038" cy="1000242"/>
                  <wp:effectExtent l="19050" t="0" r="2562" b="0"/>
                  <wp:docPr id="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43371" t="48356" r="48739" b="37355"/>
                          <a:stretch>
                            <a:fillRect/>
                          </a:stretch>
                        </pic:blipFill>
                        <pic:spPr bwMode="auto">
                          <a:xfrm>
                            <a:off x="0" y="0"/>
                            <a:ext cx="1024444" cy="1037098"/>
                          </a:xfrm>
                          <a:prstGeom prst="rect">
                            <a:avLst/>
                          </a:prstGeom>
                          <a:noFill/>
                          <a:ln w="9525">
                            <a:noFill/>
                            <a:miter lim="800000"/>
                            <a:headEnd/>
                            <a:tailEnd/>
                          </a:ln>
                        </pic:spPr>
                      </pic:pic>
                    </a:graphicData>
                  </a:graphic>
                </wp:inline>
              </w:drawing>
            </w:r>
          </w:p>
        </w:tc>
        <w:tc>
          <w:tcPr>
            <w:tcW w:w="3954" w:type="pct"/>
          </w:tcPr>
          <w:p w:rsidR="003F6E99" w:rsidRDefault="003F6E99"/>
        </w:tc>
      </w:tr>
    </w:tbl>
    <w:p w:rsidR="00D2518B" w:rsidRDefault="00D2518B" w:rsidP="00792D2F"/>
    <w:p w:rsidR="00D2518B" w:rsidRPr="00792D2F" w:rsidRDefault="00D2518B" w:rsidP="00792D2F">
      <w:pPr>
        <w:jc w:val="center"/>
        <w:rPr>
          <w:b/>
          <w:color w:val="C00000"/>
          <w:sz w:val="32"/>
          <w:u w:val="single"/>
        </w:rPr>
      </w:pPr>
      <w:r w:rsidRPr="00792D2F">
        <w:rPr>
          <w:b/>
          <w:color w:val="C00000"/>
          <w:sz w:val="32"/>
          <w:u w:val="single"/>
        </w:rPr>
        <w:lastRenderedPageBreak/>
        <w:t xml:space="preserve">Jeu </w:t>
      </w:r>
      <w:r w:rsidR="00792D2F" w:rsidRPr="00792D2F">
        <w:rPr>
          <w:b/>
          <w:color w:val="C00000"/>
          <w:sz w:val="32"/>
          <w:u w:val="single"/>
        </w:rPr>
        <w:t>1 de P</w:t>
      </w:r>
      <w:r w:rsidRPr="00792D2F">
        <w:rPr>
          <w:b/>
          <w:color w:val="C00000"/>
          <w:sz w:val="32"/>
          <w:u w:val="single"/>
        </w:rPr>
        <w:t>ipo le clown</w:t>
      </w:r>
    </w:p>
    <w:p w:rsidR="00D2518B" w:rsidRDefault="00D2518B" w:rsidP="00D2518B">
      <w:pPr>
        <w:pStyle w:val="Paragraphedeliste"/>
        <w:numPr>
          <w:ilvl w:val="0"/>
          <w:numId w:val="2"/>
        </w:numPr>
        <w:jc w:val="both"/>
      </w:pPr>
      <w:r>
        <w:t>Ce jeu se joue par 2.</w:t>
      </w:r>
    </w:p>
    <w:p w:rsidR="00D2518B" w:rsidRPr="00792D2F" w:rsidRDefault="00D2518B" w:rsidP="00D2518B">
      <w:pPr>
        <w:jc w:val="both"/>
        <w:rPr>
          <w:b/>
          <w:sz w:val="28"/>
          <w:u w:val="single"/>
        </w:rPr>
      </w:pPr>
      <w:r w:rsidRPr="00792D2F">
        <w:rPr>
          <w:b/>
          <w:sz w:val="28"/>
          <w:u w:val="single"/>
        </w:rPr>
        <w:t>Matér</w:t>
      </w:r>
      <w:r w:rsidR="00792D2F" w:rsidRPr="00792D2F">
        <w:rPr>
          <w:b/>
          <w:sz w:val="28"/>
          <w:u w:val="single"/>
        </w:rPr>
        <w:t>i</w:t>
      </w:r>
      <w:r w:rsidRPr="00792D2F">
        <w:rPr>
          <w:b/>
          <w:sz w:val="28"/>
          <w:u w:val="single"/>
        </w:rPr>
        <w:t>el :</w:t>
      </w:r>
    </w:p>
    <w:p w:rsidR="00D2518B" w:rsidRPr="00792D2F" w:rsidRDefault="00D2518B" w:rsidP="00D2518B">
      <w:pPr>
        <w:pStyle w:val="Paragraphedeliste"/>
        <w:numPr>
          <w:ilvl w:val="0"/>
          <w:numId w:val="1"/>
        </w:numPr>
        <w:jc w:val="both"/>
        <w:rPr>
          <w:sz w:val="24"/>
        </w:rPr>
      </w:pPr>
      <w:r w:rsidRPr="00792D2F">
        <w:rPr>
          <w:sz w:val="24"/>
        </w:rPr>
        <w:t>Un pipo le clown par élève  (à imprimer ou à refaire à la main : l’</w:t>
      </w:r>
      <w:r w:rsidR="00792D2F">
        <w:rPr>
          <w:sz w:val="24"/>
        </w:rPr>
        <w:t>important</w:t>
      </w:r>
      <w:r w:rsidRPr="00792D2F">
        <w:rPr>
          <w:sz w:val="24"/>
        </w:rPr>
        <w:t xml:space="preserve"> sont les points sur le clown)</w:t>
      </w:r>
    </w:p>
    <w:p w:rsidR="00D2518B" w:rsidRPr="00792D2F" w:rsidRDefault="00D2518B" w:rsidP="00D2518B">
      <w:pPr>
        <w:pStyle w:val="Paragraphedeliste"/>
        <w:numPr>
          <w:ilvl w:val="0"/>
          <w:numId w:val="1"/>
        </w:numPr>
        <w:jc w:val="both"/>
        <w:rPr>
          <w:sz w:val="24"/>
        </w:rPr>
      </w:pPr>
      <w:r w:rsidRPr="00792D2F">
        <w:rPr>
          <w:sz w:val="24"/>
        </w:rPr>
        <w:t>15 jetons par élève.</w:t>
      </w:r>
    </w:p>
    <w:p w:rsidR="00D2518B" w:rsidRPr="00792D2F" w:rsidRDefault="00D2518B" w:rsidP="00D2518B">
      <w:pPr>
        <w:pStyle w:val="Paragraphedeliste"/>
        <w:numPr>
          <w:ilvl w:val="0"/>
          <w:numId w:val="1"/>
        </w:numPr>
        <w:jc w:val="both"/>
        <w:rPr>
          <w:sz w:val="24"/>
        </w:rPr>
      </w:pPr>
      <w:r w:rsidRPr="00792D2F">
        <w:rPr>
          <w:sz w:val="24"/>
        </w:rPr>
        <w:t>Un dé jusqu’à 6 (ou des étiquettes de 1 à 6 en constellations comme un dé à mettre dans une boite pour tirer au hasard)</w:t>
      </w:r>
    </w:p>
    <w:p w:rsidR="00D2518B" w:rsidRPr="00792D2F" w:rsidRDefault="00D2518B" w:rsidP="00D2518B">
      <w:pPr>
        <w:jc w:val="both"/>
        <w:rPr>
          <w:b/>
          <w:sz w:val="28"/>
          <w:u w:val="single"/>
        </w:rPr>
      </w:pPr>
      <w:r w:rsidRPr="00792D2F">
        <w:rPr>
          <w:b/>
          <w:sz w:val="28"/>
          <w:u w:val="single"/>
        </w:rPr>
        <w:t>But du jeu :</w:t>
      </w:r>
    </w:p>
    <w:p w:rsidR="00D2518B" w:rsidRPr="00792D2F" w:rsidRDefault="00D2518B" w:rsidP="00D2518B">
      <w:pPr>
        <w:jc w:val="both"/>
        <w:rPr>
          <w:sz w:val="24"/>
        </w:rPr>
      </w:pPr>
      <w:r w:rsidRPr="00792D2F">
        <w:rPr>
          <w:sz w:val="24"/>
        </w:rPr>
        <w:t>-Etre le premier à remplir son clown avec des jetons.</w:t>
      </w:r>
    </w:p>
    <w:p w:rsidR="00792D2F" w:rsidRPr="00792D2F" w:rsidRDefault="00792D2F" w:rsidP="00D2518B">
      <w:pPr>
        <w:jc w:val="both"/>
        <w:rPr>
          <w:b/>
          <w:sz w:val="28"/>
          <w:u w:val="single"/>
        </w:rPr>
      </w:pPr>
      <w:r w:rsidRPr="00792D2F">
        <w:rPr>
          <w:b/>
          <w:sz w:val="28"/>
          <w:u w:val="single"/>
        </w:rPr>
        <w:t>Déroulement :</w:t>
      </w:r>
    </w:p>
    <w:p w:rsidR="00792D2F" w:rsidRPr="00792D2F" w:rsidRDefault="00792D2F" w:rsidP="00D2518B">
      <w:pPr>
        <w:jc w:val="both"/>
        <w:rPr>
          <w:sz w:val="24"/>
        </w:rPr>
      </w:pPr>
      <w:r w:rsidRPr="00792D2F">
        <w:rPr>
          <w:sz w:val="24"/>
        </w:rPr>
        <w:t>-Les 2 joueurs lancent leur dé en même temps. Celui qui obtient le plus grand nombre peut poser ses jetons sur son clown. Il place alors le nombre de jetons indiqué par le dé sur les point</w:t>
      </w:r>
      <w:r>
        <w:rPr>
          <w:sz w:val="24"/>
        </w:rPr>
        <w:t>s</w:t>
      </w:r>
      <w:r w:rsidRPr="00792D2F">
        <w:rPr>
          <w:sz w:val="24"/>
        </w:rPr>
        <w:t xml:space="preserve"> du clown. En cas d’égalité, on relance les dés.</w:t>
      </w:r>
    </w:p>
    <w:p w:rsidR="00792D2F" w:rsidRPr="00792D2F" w:rsidRDefault="00792D2F" w:rsidP="00D2518B">
      <w:pPr>
        <w:jc w:val="both"/>
        <w:rPr>
          <w:sz w:val="24"/>
        </w:rPr>
      </w:pPr>
      <w:r w:rsidRPr="00792D2F">
        <w:rPr>
          <w:sz w:val="24"/>
        </w:rPr>
        <w:t>-le premier qui a rempli son clown avec les jetons à gagner.</w:t>
      </w:r>
    </w:p>
    <w:p w:rsidR="00792D2F" w:rsidRDefault="00792D2F" w:rsidP="00D2518B">
      <w:pPr>
        <w:jc w:val="both"/>
      </w:pPr>
    </w:p>
    <w:p w:rsidR="00D2518B" w:rsidRDefault="00792D2F" w:rsidP="00792D2F">
      <w:pPr>
        <w:jc w:val="center"/>
      </w:pPr>
      <w:r>
        <w:rPr>
          <w:noProof/>
          <w:lang w:eastAsia="fr-FR"/>
        </w:rPr>
        <w:drawing>
          <wp:inline distT="0" distB="0" distL="0" distR="0">
            <wp:extent cx="5668381" cy="4370119"/>
            <wp:effectExtent l="19050" t="0" r="8519" b="0"/>
            <wp:docPr id="1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l="4006" t="22540" r="54685" b="20936"/>
                    <a:stretch>
                      <a:fillRect/>
                    </a:stretch>
                  </pic:blipFill>
                  <pic:spPr bwMode="auto">
                    <a:xfrm>
                      <a:off x="0" y="0"/>
                      <a:ext cx="5676586" cy="4376445"/>
                    </a:xfrm>
                    <a:prstGeom prst="rect">
                      <a:avLst/>
                    </a:prstGeom>
                    <a:noFill/>
                    <a:ln w="9525">
                      <a:noFill/>
                      <a:miter lim="800000"/>
                      <a:headEnd/>
                      <a:tailEnd/>
                    </a:ln>
                  </pic:spPr>
                </pic:pic>
              </a:graphicData>
            </a:graphic>
          </wp:inline>
        </w:drawing>
      </w:r>
    </w:p>
    <w:p w:rsidR="00D2518B" w:rsidRDefault="00D2518B" w:rsidP="003F6E99">
      <w:pPr>
        <w:jc w:val="center"/>
      </w:pPr>
    </w:p>
    <w:p w:rsidR="00D2518B" w:rsidRDefault="00D2518B" w:rsidP="003F6E99">
      <w:pPr>
        <w:jc w:val="center"/>
      </w:pPr>
    </w:p>
    <w:p w:rsidR="003F6E99" w:rsidRDefault="003F6E99" w:rsidP="003F6E99">
      <w:pPr>
        <w:jc w:val="center"/>
      </w:pPr>
      <w:r>
        <w:rPr>
          <w:noProof/>
          <w:lang w:eastAsia="fr-FR"/>
        </w:rPr>
        <w:drawing>
          <wp:inline distT="0" distB="0" distL="0" distR="0">
            <wp:extent cx="6825028" cy="8763000"/>
            <wp:effectExtent l="19050" t="0" r="0" b="0"/>
            <wp:docPr id="1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3471" t="28824" r="49752" b="10000"/>
                    <a:stretch>
                      <a:fillRect/>
                    </a:stretch>
                  </pic:blipFill>
                  <pic:spPr bwMode="auto">
                    <a:xfrm>
                      <a:off x="0" y="0"/>
                      <a:ext cx="6829616" cy="8768890"/>
                    </a:xfrm>
                    <a:prstGeom prst="rect">
                      <a:avLst/>
                    </a:prstGeom>
                    <a:noFill/>
                    <a:ln w="9525">
                      <a:noFill/>
                      <a:miter lim="800000"/>
                      <a:headEnd/>
                      <a:tailEnd/>
                    </a:ln>
                  </pic:spPr>
                </pic:pic>
              </a:graphicData>
            </a:graphic>
          </wp:inline>
        </w:drawing>
      </w:r>
    </w:p>
    <w:p w:rsidR="00D2518B" w:rsidRDefault="00D2518B" w:rsidP="003F6E99">
      <w:pPr>
        <w:jc w:val="center"/>
      </w:pPr>
    </w:p>
    <w:p w:rsidR="00D2518B" w:rsidRDefault="00792D2F" w:rsidP="003F6E99">
      <w:pPr>
        <w:jc w:val="center"/>
      </w:pPr>
      <w:r>
        <w:t>LA bataille</w:t>
      </w:r>
    </w:p>
    <w:p w:rsidR="00792D2F" w:rsidRDefault="00792D2F" w:rsidP="00792D2F">
      <w:pPr>
        <w:jc w:val="both"/>
      </w:pPr>
      <w:r>
        <w:lastRenderedPageBreak/>
        <w:t>Consigne</w:t>
      </w:r>
      <w:r w:rsidR="00A3170A">
        <w:t xml:space="preserve"> 1</w:t>
      </w:r>
    </w:p>
    <w:p w:rsidR="00792D2F" w:rsidRDefault="00792D2F" w:rsidP="00792D2F">
      <w:pPr>
        <w:pStyle w:val="Paragraphedeliste"/>
        <w:numPr>
          <w:ilvl w:val="0"/>
          <w:numId w:val="2"/>
        </w:numPr>
        <w:jc w:val="both"/>
      </w:pPr>
      <w:r>
        <w:t>Avec jeu de carte classique.</w:t>
      </w:r>
    </w:p>
    <w:p w:rsidR="00792D2F" w:rsidRDefault="00792D2F" w:rsidP="00792D2F">
      <w:pPr>
        <w:jc w:val="both"/>
      </w:pPr>
      <w:r>
        <w:t xml:space="preserve">-les 2 joueurs retournent une carte en même temps, celui qui </w:t>
      </w:r>
      <w:proofErr w:type="gramStart"/>
      <w:r>
        <w:t>a</w:t>
      </w:r>
      <w:proofErr w:type="gramEnd"/>
      <w:r>
        <w:t xml:space="preserve"> le plus grand nombre gagne les 2 cartes.</w:t>
      </w:r>
    </w:p>
    <w:p w:rsidR="00792D2F" w:rsidRDefault="00792D2F" w:rsidP="00792D2F">
      <w:pPr>
        <w:jc w:val="both"/>
      </w:pPr>
      <w:r>
        <w:t>- en cas d’égalité, on pose chacun une carte face cachée sur sa carte, puis de nouveau une carte visible par-dessus. Celui qui a le plus grand nombre gagne  les 6 cartes.</w:t>
      </w:r>
    </w:p>
    <w:p w:rsidR="00A3170A" w:rsidRDefault="00A3170A" w:rsidP="00A3170A">
      <w:pPr>
        <w:jc w:val="both"/>
      </w:pPr>
    </w:p>
    <w:p w:rsidR="00792D2F" w:rsidRDefault="00A3170A" w:rsidP="00792D2F">
      <w:pPr>
        <w:jc w:val="both"/>
      </w:pPr>
      <w:r>
        <w:t>Consigne 2</w:t>
      </w:r>
    </w:p>
    <w:p w:rsidR="00792D2F" w:rsidRDefault="00792D2F" w:rsidP="00A3170A">
      <w:pPr>
        <w:pStyle w:val="Paragraphedeliste"/>
        <w:numPr>
          <w:ilvl w:val="0"/>
          <w:numId w:val="2"/>
        </w:numPr>
        <w:jc w:val="both"/>
      </w:pPr>
      <w:r>
        <w:t>Avec jeu de carte différent</w:t>
      </w:r>
    </w:p>
    <w:p w:rsidR="00A3170A" w:rsidRDefault="00A3170A" w:rsidP="00A3170A">
      <w:pPr>
        <w:jc w:val="both"/>
      </w:pPr>
      <w:r>
        <w:t>(Même consigne qu’avec le jeu de carte classique)</w:t>
      </w:r>
    </w:p>
    <w:p w:rsidR="00A3170A" w:rsidRDefault="00A3170A" w:rsidP="00A3170A">
      <w:pPr>
        <w:jc w:val="both"/>
      </w:pPr>
      <w:r>
        <w:t>-Pour ceux qui ont une imprimante : imprimer le jeu de carte  en dernière page, puis découper.</w:t>
      </w:r>
    </w:p>
    <w:p w:rsidR="00A3170A" w:rsidRDefault="00A3170A" w:rsidP="00A3170A">
      <w:pPr>
        <w:jc w:val="both"/>
      </w:pPr>
      <w:r>
        <w:t>-pour ceux qui n’ont pas d’imprimante : fabriquer le jeu de carte comme le modèle suivant. En essayant de respecter les tailles des formes et les emplacements dans la carte.</w:t>
      </w:r>
    </w:p>
    <w:p w:rsidR="00020D7B" w:rsidRDefault="00020D7B" w:rsidP="00A3170A">
      <w:pPr>
        <w:jc w:val="both"/>
      </w:pPr>
    </w:p>
    <w:p w:rsidR="00020D7B" w:rsidRDefault="00020D7B" w:rsidP="00A3170A">
      <w:pPr>
        <w:jc w:val="both"/>
      </w:pPr>
      <w:r w:rsidRPr="00020D7B">
        <w:drawing>
          <wp:inline distT="0" distB="0" distL="0" distR="0">
            <wp:extent cx="2834642" cy="3543300"/>
            <wp:effectExtent l="19050" t="0" r="3808" b="0"/>
            <wp:docPr id="1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24213" t="32063" r="50035" b="10794"/>
                    <a:stretch>
                      <a:fillRect/>
                    </a:stretch>
                  </pic:blipFill>
                  <pic:spPr bwMode="auto">
                    <a:xfrm>
                      <a:off x="0" y="0"/>
                      <a:ext cx="2835182" cy="3543975"/>
                    </a:xfrm>
                    <a:prstGeom prst="rect">
                      <a:avLst/>
                    </a:prstGeom>
                    <a:noFill/>
                    <a:ln w="9525">
                      <a:noFill/>
                      <a:miter lim="800000"/>
                      <a:headEnd/>
                      <a:tailEnd/>
                    </a:ln>
                  </pic:spPr>
                </pic:pic>
              </a:graphicData>
            </a:graphic>
          </wp:inline>
        </w:drawing>
      </w:r>
      <w:r w:rsidRPr="00020D7B">
        <w:drawing>
          <wp:inline distT="0" distB="0" distL="0" distR="0">
            <wp:extent cx="2850274" cy="3685967"/>
            <wp:effectExtent l="19050" t="0" r="7226" b="0"/>
            <wp:docPr id="1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25296" t="30476" r="48962" b="10450"/>
                    <a:stretch>
                      <a:fillRect/>
                    </a:stretch>
                  </pic:blipFill>
                  <pic:spPr bwMode="auto">
                    <a:xfrm>
                      <a:off x="0" y="0"/>
                      <a:ext cx="2862167" cy="3701347"/>
                    </a:xfrm>
                    <a:prstGeom prst="rect">
                      <a:avLst/>
                    </a:prstGeom>
                    <a:noFill/>
                    <a:ln w="9525">
                      <a:noFill/>
                      <a:miter lim="800000"/>
                      <a:headEnd/>
                      <a:tailEnd/>
                    </a:ln>
                  </pic:spPr>
                </pic:pic>
              </a:graphicData>
            </a:graphic>
          </wp:inline>
        </w:drawing>
      </w:r>
    </w:p>
    <w:p w:rsidR="00020D7B" w:rsidRDefault="00020D7B" w:rsidP="00A3170A">
      <w:pPr>
        <w:jc w:val="both"/>
      </w:pPr>
    </w:p>
    <w:p w:rsidR="00020D7B" w:rsidRDefault="00020D7B" w:rsidP="00A3170A">
      <w:pPr>
        <w:jc w:val="both"/>
      </w:pPr>
    </w:p>
    <w:p w:rsidR="00020D7B" w:rsidRDefault="00020D7B" w:rsidP="00A3170A">
      <w:pPr>
        <w:jc w:val="both"/>
      </w:pPr>
    </w:p>
    <w:p w:rsidR="00020D7B" w:rsidRDefault="00020D7B" w:rsidP="00A3170A">
      <w:pPr>
        <w:jc w:val="both"/>
      </w:pPr>
    </w:p>
    <w:p w:rsidR="00020D7B" w:rsidRDefault="00020D7B" w:rsidP="00A3170A">
      <w:pPr>
        <w:jc w:val="both"/>
      </w:pPr>
    </w:p>
    <w:p w:rsidR="00792D2F" w:rsidRDefault="00792D2F" w:rsidP="00792D2F">
      <w:pPr>
        <w:jc w:val="both"/>
      </w:pPr>
      <w:r>
        <w:rPr>
          <w:noProof/>
          <w:lang w:eastAsia="fr-FR"/>
        </w:rPr>
        <w:lastRenderedPageBreak/>
        <w:drawing>
          <wp:inline distT="0" distB="0" distL="0" distR="0">
            <wp:extent cx="6840190" cy="8550233"/>
            <wp:effectExtent l="19050" t="0" r="0" b="0"/>
            <wp:docPr id="1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24213" t="32063" r="50035" b="10794"/>
                    <a:stretch>
                      <a:fillRect/>
                    </a:stretch>
                  </pic:blipFill>
                  <pic:spPr bwMode="auto">
                    <a:xfrm>
                      <a:off x="0" y="0"/>
                      <a:ext cx="6846482" cy="8558098"/>
                    </a:xfrm>
                    <a:prstGeom prst="rect">
                      <a:avLst/>
                    </a:prstGeom>
                    <a:noFill/>
                    <a:ln w="9525">
                      <a:noFill/>
                      <a:miter lim="800000"/>
                      <a:headEnd/>
                      <a:tailEnd/>
                    </a:ln>
                  </pic:spPr>
                </pic:pic>
              </a:graphicData>
            </a:graphic>
          </wp:inline>
        </w:drawing>
      </w:r>
    </w:p>
    <w:p w:rsidR="00D2518B" w:rsidRDefault="00D2518B" w:rsidP="003F6E99">
      <w:pPr>
        <w:jc w:val="center"/>
      </w:pPr>
    </w:p>
    <w:p w:rsidR="00792D2F" w:rsidRDefault="00792D2F" w:rsidP="003F6E99">
      <w:pPr>
        <w:jc w:val="center"/>
      </w:pPr>
      <w:r>
        <w:rPr>
          <w:noProof/>
          <w:lang w:eastAsia="fr-FR"/>
        </w:rPr>
        <w:lastRenderedPageBreak/>
        <w:drawing>
          <wp:inline distT="0" distB="0" distL="0" distR="0">
            <wp:extent cx="6797386" cy="8790362"/>
            <wp:effectExtent l="19050" t="0" r="3464" b="0"/>
            <wp:docPr id="1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25296" t="30476" r="48962" b="10450"/>
                    <a:stretch>
                      <a:fillRect/>
                    </a:stretch>
                  </pic:blipFill>
                  <pic:spPr bwMode="auto">
                    <a:xfrm>
                      <a:off x="0" y="0"/>
                      <a:ext cx="6800389" cy="8794246"/>
                    </a:xfrm>
                    <a:prstGeom prst="rect">
                      <a:avLst/>
                    </a:prstGeom>
                    <a:noFill/>
                    <a:ln w="9525">
                      <a:noFill/>
                      <a:miter lim="800000"/>
                      <a:headEnd/>
                      <a:tailEnd/>
                    </a:ln>
                  </pic:spPr>
                </pic:pic>
              </a:graphicData>
            </a:graphic>
          </wp:inline>
        </w:drawing>
      </w:r>
    </w:p>
    <w:sectPr w:rsidR="00792D2F" w:rsidSect="003F6E9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2993"/>
    <w:multiLevelType w:val="hybridMultilevel"/>
    <w:tmpl w:val="2D6865AA"/>
    <w:lvl w:ilvl="0" w:tplc="3C24892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23D136E"/>
    <w:multiLevelType w:val="hybridMultilevel"/>
    <w:tmpl w:val="C2689690"/>
    <w:lvl w:ilvl="0" w:tplc="2CEA887E">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3F6E99"/>
    <w:rsid w:val="00020D7B"/>
    <w:rsid w:val="00310DAC"/>
    <w:rsid w:val="003E619B"/>
    <w:rsid w:val="003F6E99"/>
    <w:rsid w:val="00792D2F"/>
    <w:rsid w:val="00A3170A"/>
    <w:rsid w:val="00D2518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19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6E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6E99"/>
    <w:rPr>
      <w:rFonts w:ascii="Tahoma" w:hAnsi="Tahoma" w:cs="Tahoma"/>
      <w:sz w:val="16"/>
      <w:szCs w:val="16"/>
    </w:rPr>
  </w:style>
  <w:style w:type="table" w:styleId="Grilledutableau">
    <w:name w:val="Table Grid"/>
    <w:basedOn w:val="TableauNormal"/>
    <w:uiPriority w:val="59"/>
    <w:rsid w:val="003F6E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D2518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6</Pages>
  <Words>239</Words>
  <Characters>1319</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2</cp:revision>
  <dcterms:created xsi:type="dcterms:W3CDTF">2020-04-02T08:01:00Z</dcterms:created>
  <dcterms:modified xsi:type="dcterms:W3CDTF">2020-04-02T09:08:00Z</dcterms:modified>
</cp:coreProperties>
</file>