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720" w:type="dxa"/>
        <w:tblLook w:val="04A0"/>
      </w:tblPr>
      <w:tblGrid>
        <w:gridCol w:w="9962"/>
      </w:tblGrid>
      <w:tr w:rsidR="002C3D25" w:rsidTr="0073194B">
        <w:trPr>
          <w:trHeight w:val="506"/>
        </w:trPr>
        <w:tc>
          <w:tcPr>
            <w:tcW w:w="9962" w:type="dxa"/>
            <w:tcBorders>
              <w:bottom w:val="single" w:sz="4" w:space="0" w:color="000000" w:themeColor="text1"/>
            </w:tcBorders>
          </w:tcPr>
          <w:p w:rsidR="002C3D25" w:rsidRPr="006728B2" w:rsidRDefault="002C3D25" w:rsidP="0073194B">
            <w:pPr>
              <w:spacing w:before="120" w:after="120"/>
              <w:jc w:val="center"/>
              <w:rPr>
                <w:rFonts w:ascii="Comic Sans MS" w:hAnsi="Comic Sans MS"/>
                <w:i/>
              </w:rPr>
            </w:pPr>
            <w:r>
              <w:rPr>
                <w:rFonts w:ascii="Comic Sans MS" w:hAnsi="Comic Sans MS"/>
                <w:b/>
                <w:color w:val="FF0000"/>
                <w:u w:val="single"/>
              </w:rPr>
              <w:t>LANGAGE ECRIT</w:t>
            </w:r>
            <w:r w:rsidR="005724AE">
              <w:rPr>
                <w:rFonts w:ascii="Comic Sans MS" w:hAnsi="Comic Sans MS"/>
                <w:i/>
              </w:rPr>
              <w:t> :</w:t>
            </w:r>
            <w:r w:rsidR="005724AE" w:rsidRPr="005724AE">
              <w:rPr>
                <w:rFonts w:ascii="Comic Sans MS" w:hAnsi="Comic Sans MS"/>
                <w:b/>
                <w:color w:val="FF0000"/>
              </w:rPr>
              <w:t xml:space="preserve"> Graphisme</w:t>
            </w:r>
            <w:r w:rsidR="005724AE">
              <w:rPr>
                <w:rFonts w:ascii="Comic Sans MS" w:hAnsi="Comic Sans MS"/>
                <w:i/>
              </w:rPr>
              <w:t xml:space="preserve"> </w:t>
            </w:r>
          </w:p>
        </w:tc>
      </w:tr>
      <w:tr w:rsidR="002C3D25" w:rsidTr="005724AE">
        <w:trPr>
          <w:trHeight w:val="73"/>
        </w:trPr>
        <w:tc>
          <w:tcPr>
            <w:tcW w:w="9962" w:type="dxa"/>
            <w:tcBorders>
              <w:left w:val="nil"/>
              <w:right w:val="nil"/>
            </w:tcBorders>
          </w:tcPr>
          <w:p w:rsidR="002C3D25" w:rsidRPr="005724AE" w:rsidRDefault="002C3D25" w:rsidP="0073194B">
            <w:pPr>
              <w:spacing w:before="120" w:after="120"/>
              <w:rPr>
                <w:rFonts w:ascii="Comic Sans MS" w:hAnsi="Comic Sans MS"/>
                <w:b/>
                <w:color w:val="FF0000"/>
                <w:sz w:val="2"/>
                <w:u w:val="single"/>
              </w:rPr>
            </w:pPr>
          </w:p>
        </w:tc>
      </w:tr>
      <w:tr w:rsidR="002C3D25" w:rsidTr="0073194B">
        <w:tc>
          <w:tcPr>
            <w:tcW w:w="9962" w:type="dxa"/>
          </w:tcPr>
          <w:p w:rsidR="002C3D25" w:rsidRPr="00D94272" w:rsidRDefault="002C3D25" w:rsidP="002C3D25">
            <w:pPr>
              <w:pStyle w:val="Paragraphedeliste"/>
              <w:ind w:left="0"/>
              <w:rPr>
                <w:rFonts w:ascii="Comic Sans MS" w:hAnsi="Comic Sans MS"/>
              </w:rPr>
            </w:pPr>
            <w:r>
              <w:rPr>
                <w:rFonts w:ascii="Comic Sans MS" w:hAnsi="Comic Sans MS"/>
                <w:b/>
                <w:u w:val="single"/>
              </w:rPr>
              <w:t>Graphisme </w:t>
            </w:r>
            <w:r w:rsidRPr="006728B2">
              <w:rPr>
                <w:rFonts w:ascii="Comic Sans MS" w:hAnsi="Comic Sans MS"/>
              </w:rPr>
              <w:t xml:space="preserve">: </w:t>
            </w:r>
            <w:r>
              <w:rPr>
                <w:rFonts w:ascii="Comic Sans MS" w:hAnsi="Comic Sans MS"/>
              </w:rPr>
              <w:t xml:space="preserve">Réaliser des lignes horizontales. </w:t>
            </w:r>
          </w:p>
        </w:tc>
      </w:tr>
      <w:tr w:rsidR="002C3D25" w:rsidTr="0073194B">
        <w:tc>
          <w:tcPr>
            <w:tcW w:w="9962" w:type="dxa"/>
          </w:tcPr>
          <w:p w:rsidR="002C3D25" w:rsidRDefault="002C3D25" w:rsidP="002C3D25">
            <w:pPr>
              <w:pStyle w:val="Paragraphedeliste"/>
              <w:spacing w:before="120"/>
              <w:ind w:left="0"/>
              <w:rPr>
                <w:rFonts w:ascii="Comic Sans MS" w:hAnsi="Comic Sans MS"/>
              </w:rPr>
            </w:pPr>
            <w:r w:rsidRPr="00874705">
              <w:rPr>
                <w:rFonts w:ascii="Comic Sans MS" w:hAnsi="Comic Sans MS"/>
                <w:b/>
                <w:u w:val="single"/>
              </w:rPr>
              <w:t>Matériel</w:t>
            </w:r>
            <w:r>
              <w:rPr>
                <w:rFonts w:ascii="Comic Sans MS" w:hAnsi="Comic Sans MS"/>
                <w:b/>
                <w:u w:val="single"/>
              </w:rPr>
              <w:t> </w:t>
            </w:r>
            <w:r w:rsidRPr="00874705">
              <w:rPr>
                <w:rFonts w:ascii="Comic Sans MS" w:hAnsi="Comic Sans MS"/>
                <w:i/>
              </w:rPr>
              <w:t>:</w:t>
            </w:r>
            <w:r>
              <w:rPr>
                <w:rFonts w:ascii="Comic Sans MS" w:hAnsi="Comic Sans MS"/>
                <w:i/>
              </w:rPr>
              <w:t xml:space="preserve"> 1 feuille - </w:t>
            </w:r>
            <w:r w:rsidRPr="00874705">
              <w:rPr>
                <w:rFonts w:ascii="Comic Sans MS" w:hAnsi="Comic Sans MS"/>
                <w:i/>
              </w:rPr>
              <w:t xml:space="preserve"> </w:t>
            </w:r>
            <w:r>
              <w:rPr>
                <w:rFonts w:ascii="Comic Sans MS" w:hAnsi="Comic Sans MS"/>
                <w:i/>
              </w:rPr>
              <w:t>papier de couleur ou journal, magazines – œuvre à observer de John HIMMELFARB</w:t>
            </w:r>
            <w:r w:rsidR="00047FA7">
              <w:rPr>
                <w:rFonts w:ascii="Comic Sans MS" w:hAnsi="Comic Sans MS"/>
                <w:i/>
              </w:rPr>
              <w:t xml:space="preserve"> (à la fin du document) </w:t>
            </w:r>
            <w:r>
              <w:rPr>
                <w:rFonts w:ascii="Comic Sans MS" w:hAnsi="Comic Sans MS"/>
                <w:i/>
              </w:rPr>
              <w:t>- colle</w:t>
            </w:r>
          </w:p>
        </w:tc>
      </w:tr>
      <w:tr w:rsidR="002C3D25" w:rsidTr="0073194B">
        <w:tc>
          <w:tcPr>
            <w:tcW w:w="9962" w:type="dxa"/>
          </w:tcPr>
          <w:p w:rsidR="002C3D25" w:rsidRDefault="002C3D25" w:rsidP="0073194B">
            <w:pPr>
              <w:pStyle w:val="Paragraphedeliste"/>
              <w:numPr>
                <w:ilvl w:val="0"/>
                <w:numId w:val="1"/>
              </w:numPr>
              <w:spacing w:before="120"/>
              <w:rPr>
                <w:rFonts w:ascii="Comic Sans MS" w:hAnsi="Comic Sans MS"/>
              </w:rPr>
            </w:pPr>
            <w:r w:rsidRPr="00D94272">
              <w:rPr>
                <w:rFonts w:ascii="Comic Sans MS" w:hAnsi="Comic Sans MS"/>
                <w:u w:val="single"/>
              </w:rPr>
              <w:t>Tâche/consigne</w:t>
            </w:r>
            <w:r>
              <w:rPr>
                <w:rFonts w:ascii="Comic Sans MS" w:hAnsi="Comic Sans MS"/>
              </w:rPr>
              <w:t> </w:t>
            </w:r>
            <w:r w:rsidR="006404FD">
              <w:rPr>
                <w:rFonts w:ascii="Comic Sans MS" w:hAnsi="Comic Sans MS"/>
              </w:rPr>
              <w:t>: Observe</w:t>
            </w:r>
            <w:r>
              <w:rPr>
                <w:rFonts w:ascii="Comic Sans MS" w:hAnsi="Comic Sans MS"/>
              </w:rPr>
              <w:t xml:space="preserve"> l</w:t>
            </w:r>
            <w:r w:rsidR="006404FD">
              <w:rPr>
                <w:rFonts w:ascii="Comic Sans MS" w:hAnsi="Comic Sans MS"/>
              </w:rPr>
              <w:t>’œuvre de John HIMMELFARB- un artiste américain. Décris ce que tu vois.</w:t>
            </w:r>
          </w:p>
          <w:p w:rsidR="002C3D25" w:rsidRPr="00D94272" w:rsidRDefault="002C3D25" w:rsidP="005724AE">
            <w:pPr>
              <w:rPr>
                <w:rFonts w:ascii="Comic Sans MS" w:hAnsi="Comic Sans MS"/>
                <w:i/>
              </w:rPr>
            </w:pPr>
            <w:r w:rsidRPr="00D94272">
              <w:rPr>
                <w:rFonts w:ascii="Comic Sans MS" w:hAnsi="Comic Sans MS"/>
                <w:u w:val="single"/>
              </w:rPr>
              <w:t>Adulte :</w:t>
            </w:r>
            <w:r>
              <w:rPr>
                <w:rFonts w:ascii="Comic Sans MS" w:hAnsi="Comic Sans MS"/>
              </w:rPr>
              <w:t xml:space="preserve"> Faire verbaliser l’enfant sur ce qu’il voit : </w:t>
            </w:r>
            <w:r w:rsidRPr="00D94272">
              <w:rPr>
                <w:rFonts w:ascii="Comic Sans MS" w:hAnsi="Comic Sans MS"/>
                <w:i/>
              </w:rPr>
              <w:t>des lignes couchées</w:t>
            </w:r>
            <w:r w:rsidR="006404FD">
              <w:rPr>
                <w:rFonts w:ascii="Comic Sans MS" w:hAnsi="Comic Sans MS"/>
                <w:i/>
              </w:rPr>
              <w:t xml:space="preserve"> bleues</w:t>
            </w:r>
            <w:r w:rsidRPr="00D94272">
              <w:rPr>
                <w:rFonts w:ascii="Comic Sans MS" w:hAnsi="Comic Sans MS"/>
                <w:i/>
              </w:rPr>
              <w:t>,</w:t>
            </w:r>
            <w:r w:rsidR="006404FD">
              <w:rPr>
                <w:rFonts w:ascii="Comic Sans MS" w:hAnsi="Comic Sans MS"/>
                <w:i/>
              </w:rPr>
              <w:t xml:space="preserve"> des lignes horizontales.</w:t>
            </w:r>
          </w:p>
          <w:p w:rsidR="006404FD" w:rsidRPr="006404FD" w:rsidRDefault="002C3D25" w:rsidP="006404FD">
            <w:pPr>
              <w:pStyle w:val="Paragraphedeliste"/>
              <w:numPr>
                <w:ilvl w:val="0"/>
                <w:numId w:val="1"/>
              </w:numPr>
              <w:spacing w:before="120"/>
              <w:rPr>
                <w:rFonts w:ascii="Comic Sans MS" w:hAnsi="Comic Sans MS"/>
              </w:rPr>
            </w:pPr>
            <w:r w:rsidRPr="006404FD">
              <w:rPr>
                <w:rFonts w:ascii="Comic Sans MS" w:hAnsi="Comic Sans MS"/>
                <w:u w:val="single"/>
              </w:rPr>
              <w:t>Tâche/consigne</w:t>
            </w:r>
            <w:r w:rsidRPr="006404FD">
              <w:rPr>
                <w:rFonts w:ascii="Comic Sans MS" w:hAnsi="Comic Sans MS"/>
              </w:rPr>
              <w:t> </w:t>
            </w:r>
            <w:r w:rsidR="006404FD" w:rsidRPr="006404FD">
              <w:rPr>
                <w:rFonts w:ascii="Comic Sans MS" w:hAnsi="Comic Sans MS"/>
              </w:rPr>
              <w:t>: Maintenant</w:t>
            </w:r>
            <w:r w:rsidRPr="006404FD">
              <w:rPr>
                <w:rFonts w:ascii="Comic Sans MS" w:hAnsi="Comic Sans MS"/>
              </w:rPr>
              <w:t xml:space="preserve"> avec </w:t>
            </w:r>
            <w:r w:rsidR="006404FD" w:rsidRPr="006404FD">
              <w:rPr>
                <w:rFonts w:ascii="Comic Sans MS" w:hAnsi="Comic Sans MS"/>
              </w:rPr>
              <w:t xml:space="preserve">les papiers, tu vas déchirer des bandes, </w:t>
            </w:r>
            <w:r w:rsidR="006404FD">
              <w:rPr>
                <w:rFonts w:ascii="Comic Sans MS" w:hAnsi="Comic Sans MS"/>
              </w:rPr>
              <w:t xml:space="preserve">attention elles ne doivent </w:t>
            </w:r>
            <w:r w:rsidR="006404FD" w:rsidRPr="006404FD">
              <w:rPr>
                <w:rFonts w:ascii="Comic Sans MS" w:hAnsi="Comic Sans MS"/>
              </w:rPr>
              <w:t xml:space="preserve">pas </w:t>
            </w:r>
            <w:r w:rsidR="006404FD">
              <w:rPr>
                <w:rFonts w:ascii="Comic Sans MS" w:hAnsi="Comic Sans MS"/>
              </w:rPr>
              <w:t xml:space="preserve">être </w:t>
            </w:r>
            <w:r w:rsidR="006404FD" w:rsidRPr="006404FD">
              <w:rPr>
                <w:rFonts w:ascii="Comic Sans MS" w:hAnsi="Comic Sans MS"/>
              </w:rPr>
              <w:t>trop petites.</w:t>
            </w:r>
            <w:r w:rsidR="006404FD">
              <w:rPr>
                <w:rFonts w:ascii="Comic Sans MS" w:hAnsi="Comic Sans MS"/>
              </w:rPr>
              <w:t xml:space="preserve"> </w:t>
            </w:r>
            <w:r w:rsidR="006404FD" w:rsidRPr="006404FD">
              <w:rPr>
                <w:rFonts w:ascii="Comic Sans MS" w:hAnsi="Comic Sans MS"/>
              </w:rPr>
              <w:t>Ensuite colle ces bandes sur la feuille afin qu’elle</w:t>
            </w:r>
            <w:r w:rsidR="00047FA7">
              <w:rPr>
                <w:rFonts w:ascii="Comic Sans MS" w:hAnsi="Comic Sans MS"/>
              </w:rPr>
              <w:t>s</w:t>
            </w:r>
            <w:r w:rsidR="006404FD" w:rsidRPr="006404FD">
              <w:rPr>
                <w:rFonts w:ascii="Comic Sans MS" w:hAnsi="Comic Sans MS"/>
              </w:rPr>
              <w:t xml:space="preserve"> soi</w:t>
            </w:r>
            <w:r w:rsidR="00047FA7">
              <w:rPr>
                <w:rFonts w:ascii="Comic Sans MS" w:hAnsi="Comic Sans MS"/>
              </w:rPr>
              <w:t>en</w:t>
            </w:r>
            <w:r w:rsidR="006404FD" w:rsidRPr="006404FD">
              <w:rPr>
                <w:rFonts w:ascii="Comic Sans MS" w:hAnsi="Comic Sans MS"/>
              </w:rPr>
              <w:t>t à l’horizontale</w:t>
            </w:r>
            <w:r w:rsidR="006404FD">
              <w:rPr>
                <w:rFonts w:ascii="Comic Sans MS" w:hAnsi="Comic Sans MS"/>
              </w:rPr>
              <w:t>/ couchées</w:t>
            </w:r>
            <w:r w:rsidR="006404FD" w:rsidRPr="006404FD">
              <w:rPr>
                <w:rFonts w:ascii="Comic Sans MS" w:hAnsi="Comic Sans MS"/>
              </w:rPr>
              <w:t>.</w:t>
            </w:r>
          </w:p>
          <w:p w:rsidR="006404FD" w:rsidRDefault="006404FD" w:rsidP="006404FD">
            <w:pPr>
              <w:pStyle w:val="Paragraphedeliste"/>
              <w:spacing w:before="120" w:after="360"/>
              <w:rPr>
                <w:rFonts w:ascii="Comic Sans MS" w:hAnsi="Comic Sans MS"/>
              </w:rPr>
            </w:pPr>
            <w:r>
              <w:rPr>
                <w:rFonts w:ascii="Comic Sans MS" w:hAnsi="Comic Sans MS"/>
                <w:noProof/>
                <w:u w:val="single"/>
                <w:lang w:eastAsia="fr-FR"/>
              </w:rPr>
              <w:pict>
                <v:rect id="_x0000_s1026" style="position:absolute;left:0;text-align:left;margin-left:419.75pt;margin-top:.55pt;width:17.65pt;height:30.35pt;z-index:251670528"/>
              </w:pict>
            </w:r>
            <w:r>
              <w:rPr>
                <w:rFonts w:ascii="Comic Sans MS" w:hAnsi="Comic Sans MS"/>
                <w:noProof/>
                <w:lang w:eastAsia="fr-FR"/>
              </w:rPr>
              <w:pict>
                <v:shapetype id="_x0000_t32" coordsize="21600,21600" o:spt="32" o:oned="t" path="m,l21600,21600e" filled="f">
                  <v:path arrowok="t" fillok="f" o:connecttype="none"/>
                  <o:lock v:ext="edit" shapetype="t"/>
                </v:shapetype>
                <v:shape id="_x0000_s1030" type="#_x0000_t32" style="position:absolute;left:0;text-align:left;margin-left:451.15pt;margin-top:.6pt;width:29.15pt;height:36.85pt;flip:x;z-index:251673600" o:connectortype="straight" strokecolor="red" strokeweight="1.5pt"/>
              </w:pict>
            </w:r>
            <w:r>
              <w:rPr>
                <w:rFonts w:ascii="Comic Sans MS" w:hAnsi="Comic Sans MS"/>
                <w:noProof/>
                <w:u w:val="single"/>
                <w:lang w:eastAsia="fr-FR"/>
              </w:rPr>
              <w:pict>
                <v:shape id="_x0000_s1029" type="#_x0000_t32" style="position:absolute;left:0;text-align:left;margin-left:447.3pt;margin-top:.6pt;width:33pt;height:36.8pt;z-index:251672576" o:connectortype="straight" strokecolor="red" strokeweight="1.5pt"/>
              </w:pict>
            </w:r>
            <w:r>
              <w:rPr>
                <w:rFonts w:ascii="Comic Sans MS" w:hAnsi="Comic Sans MS"/>
                <w:noProof/>
                <w:u w:val="single"/>
                <w:lang w:eastAsia="fr-FR"/>
              </w:rPr>
              <w:pict>
                <v:rect id="_x0000_s1028" style="position:absolute;left:0;text-align:left;margin-left:447.3pt;margin-top:10.85pt;width:33pt;height:20pt;z-index:251671552"/>
              </w:pict>
            </w:r>
            <w:r>
              <w:rPr>
                <w:rFonts w:ascii="Comic Sans MS" w:hAnsi="Comic Sans MS"/>
                <w:u w:val="single"/>
              </w:rPr>
              <w:t>Adulte </w:t>
            </w:r>
            <w:r w:rsidRPr="006404FD">
              <w:rPr>
                <w:rFonts w:ascii="Comic Sans MS" w:hAnsi="Comic Sans MS"/>
              </w:rPr>
              <w:t>:</w:t>
            </w:r>
            <w:r>
              <w:rPr>
                <w:rFonts w:ascii="Comic Sans MS" w:hAnsi="Comic Sans MS"/>
              </w:rPr>
              <w:t xml:space="preserve"> Aider l’enfant afin que les bandes déchirées ne soient pas trop </w:t>
            </w:r>
          </w:p>
          <w:p w:rsidR="006404FD" w:rsidRDefault="006404FD" w:rsidP="006404FD">
            <w:pPr>
              <w:pStyle w:val="Paragraphedeliste"/>
              <w:spacing w:before="120" w:after="360"/>
              <w:rPr>
                <w:rFonts w:ascii="Comic Sans MS" w:hAnsi="Comic Sans MS"/>
                <w:u w:val="single"/>
              </w:rPr>
            </w:pPr>
            <w:r>
              <w:rPr>
                <w:rFonts w:ascii="Comic Sans MS" w:hAnsi="Comic Sans MS"/>
              </w:rPr>
              <w:t xml:space="preserve">petites. Présenter la feuille support pour le collage </w:t>
            </w:r>
            <w:r w:rsidRPr="006404FD">
              <w:rPr>
                <w:rFonts w:ascii="Comic Sans MS" w:hAnsi="Comic Sans MS"/>
                <w:i/>
              </w:rPr>
              <w:t xml:space="preserve">en </w:t>
            </w:r>
            <w:r w:rsidRPr="006404FD">
              <w:rPr>
                <w:rFonts w:ascii="Comic Sans MS" w:hAnsi="Comic Sans MS"/>
                <w:i/>
                <w:u w:val="single"/>
              </w:rPr>
              <w:t>mode portrait</w:t>
            </w:r>
            <w:r w:rsidRPr="006404FD">
              <w:rPr>
                <w:rFonts w:ascii="Comic Sans MS" w:hAnsi="Comic Sans MS"/>
                <w:u w:val="single"/>
              </w:rPr>
              <w:t>.</w:t>
            </w:r>
          </w:p>
          <w:p w:rsidR="006404FD" w:rsidRDefault="006404FD" w:rsidP="006404FD">
            <w:pPr>
              <w:pStyle w:val="Paragraphedeliste"/>
              <w:spacing w:before="120" w:after="360"/>
              <w:rPr>
                <w:rFonts w:ascii="Comic Sans MS" w:hAnsi="Comic Sans MS"/>
              </w:rPr>
            </w:pPr>
          </w:p>
          <w:p w:rsidR="006404FD" w:rsidRDefault="006404FD" w:rsidP="006404FD">
            <w:pPr>
              <w:pStyle w:val="Paragraphedeliste"/>
              <w:spacing w:before="240"/>
              <w:rPr>
                <w:rFonts w:ascii="Comic Sans MS" w:hAnsi="Comic Sans MS"/>
              </w:rPr>
            </w:pPr>
            <w:r w:rsidRPr="006404FD">
              <w:rPr>
                <w:rFonts w:ascii="Comic Sans MS" w:hAnsi="Comic Sans MS"/>
              </w:rPr>
              <w:sym w:font="Wingdings" w:char="F0E0"/>
            </w:r>
            <w:r w:rsidRPr="008951B8">
              <w:rPr>
                <w:rFonts w:ascii="Comic Sans MS" w:hAnsi="Comic Sans MS"/>
                <w:b/>
                <w:u w:val="single"/>
              </w:rPr>
              <w:t>Si votre enfant a des difficultés</w:t>
            </w:r>
            <w:r>
              <w:rPr>
                <w:rFonts w:ascii="Comic Sans MS" w:hAnsi="Comic Sans MS"/>
              </w:rPr>
              <w:t xml:space="preserve"> pour mettre les bandes à l’horizontal, reprendre l’activité de la semaine 1 : modeler </w:t>
            </w:r>
            <w:r w:rsidR="008951B8">
              <w:rPr>
                <w:rFonts w:ascii="Comic Sans MS" w:hAnsi="Comic Sans MS"/>
              </w:rPr>
              <w:t>des boudins à la pâte à modeler, chercher dans la maison des lignes horizontales.</w:t>
            </w:r>
          </w:p>
          <w:p w:rsidR="006404FD" w:rsidRDefault="006404FD" w:rsidP="006404FD">
            <w:pPr>
              <w:pStyle w:val="Paragraphedeliste"/>
              <w:spacing w:before="240"/>
              <w:rPr>
                <w:rFonts w:ascii="Comic Sans MS" w:hAnsi="Comic Sans MS"/>
              </w:rPr>
            </w:pPr>
          </w:p>
          <w:p w:rsidR="002C3D25" w:rsidRPr="005724AE" w:rsidRDefault="002C3D25" w:rsidP="005724AE">
            <w:pPr>
              <w:pStyle w:val="Paragraphedeliste"/>
              <w:numPr>
                <w:ilvl w:val="0"/>
                <w:numId w:val="1"/>
              </w:numPr>
              <w:spacing w:before="120"/>
              <w:rPr>
                <w:rFonts w:ascii="Comic Sans MS" w:hAnsi="Comic Sans MS"/>
              </w:rPr>
            </w:pPr>
            <w:r>
              <w:rPr>
                <w:rFonts w:ascii="Comic Sans MS" w:hAnsi="Comic Sans MS"/>
                <w:u w:val="single"/>
              </w:rPr>
              <w:t>Faire le bilan de l’activité </w:t>
            </w:r>
            <w:r w:rsidRPr="000D0748">
              <w:rPr>
                <w:rFonts w:ascii="Comic Sans MS" w:hAnsi="Comic Sans MS"/>
              </w:rPr>
              <w:t>:</w:t>
            </w:r>
            <w:r>
              <w:rPr>
                <w:rFonts w:ascii="Comic Sans MS" w:hAnsi="Comic Sans MS"/>
              </w:rPr>
              <w:t xml:space="preserve"> </w:t>
            </w:r>
            <w:r w:rsidR="006404FD">
              <w:rPr>
                <w:rFonts w:ascii="Comic Sans MS" w:hAnsi="Comic Sans MS"/>
              </w:rPr>
              <w:t>L’enfant verbalise. (J’ai</w:t>
            </w:r>
            <w:r>
              <w:rPr>
                <w:rFonts w:ascii="Comic Sans MS" w:hAnsi="Comic Sans MS"/>
              </w:rPr>
              <w:t xml:space="preserve"> </w:t>
            </w:r>
            <w:r w:rsidR="006404FD">
              <w:rPr>
                <w:rFonts w:ascii="Comic Sans MS" w:hAnsi="Comic Sans MS"/>
              </w:rPr>
              <w:t>collé des bandes à l’horizontal)</w:t>
            </w:r>
          </w:p>
        </w:tc>
      </w:tr>
    </w:tbl>
    <w:p w:rsidR="002C3D25" w:rsidRDefault="002C3D25" w:rsidP="002C3D25">
      <w:pPr>
        <w:pStyle w:val="Paragraphedeliste"/>
        <w:rPr>
          <w:rFonts w:ascii="Comic Sans MS" w:hAnsi="Comic Sans MS"/>
        </w:rPr>
      </w:pPr>
    </w:p>
    <w:tbl>
      <w:tblPr>
        <w:tblStyle w:val="Grilledutableau"/>
        <w:tblW w:w="0" w:type="auto"/>
        <w:tblInd w:w="720" w:type="dxa"/>
        <w:tblLook w:val="04A0"/>
      </w:tblPr>
      <w:tblGrid>
        <w:gridCol w:w="9962"/>
      </w:tblGrid>
      <w:tr w:rsidR="002C3D25" w:rsidRPr="00D94272" w:rsidTr="0073194B">
        <w:tc>
          <w:tcPr>
            <w:tcW w:w="9962" w:type="dxa"/>
          </w:tcPr>
          <w:p w:rsidR="002C3D25" w:rsidRPr="00D94272" w:rsidRDefault="002C3D25" w:rsidP="00283EC2">
            <w:pPr>
              <w:pStyle w:val="Paragraphedeliste"/>
              <w:ind w:left="0"/>
              <w:rPr>
                <w:rFonts w:ascii="Comic Sans MS" w:hAnsi="Comic Sans MS"/>
              </w:rPr>
            </w:pPr>
            <w:r>
              <w:rPr>
                <w:rFonts w:ascii="Comic Sans MS" w:hAnsi="Comic Sans MS"/>
                <w:b/>
                <w:u w:val="single"/>
              </w:rPr>
              <w:t>Graphisme </w:t>
            </w:r>
            <w:r w:rsidRPr="006728B2">
              <w:rPr>
                <w:rFonts w:ascii="Comic Sans MS" w:hAnsi="Comic Sans MS"/>
              </w:rPr>
              <w:t xml:space="preserve">: </w:t>
            </w:r>
            <w:r w:rsidR="008951B8">
              <w:rPr>
                <w:rFonts w:ascii="Comic Sans MS" w:hAnsi="Comic Sans MS"/>
              </w:rPr>
              <w:t>Tracer des lignes horizontales. (activité courte mais essentielle, à reproduire plusieurs fois)</w:t>
            </w:r>
          </w:p>
        </w:tc>
      </w:tr>
      <w:tr w:rsidR="002C3D25" w:rsidTr="0073194B">
        <w:tc>
          <w:tcPr>
            <w:tcW w:w="9962" w:type="dxa"/>
          </w:tcPr>
          <w:p w:rsidR="002C3D25" w:rsidRDefault="002C3D25" w:rsidP="008951B8">
            <w:pPr>
              <w:pStyle w:val="Paragraphedeliste"/>
              <w:spacing w:before="120"/>
              <w:ind w:left="0"/>
              <w:rPr>
                <w:rFonts w:ascii="Comic Sans MS" w:hAnsi="Comic Sans MS"/>
              </w:rPr>
            </w:pPr>
            <w:r w:rsidRPr="00874705">
              <w:rPr>
                <w:rFonts w:ascii="Comic Sans MS" w:hAnsi="Comic Sans MS"/>
                <w:b/>
                <w:u w:val="single"/>
              </w:rPr>
              <w:t>Matériel</w:t>
            </w:r>
            <w:r>
              <w:rPr>
                <w:rFonts w:ascii="Comic Sans MS" w:hAnsi="Comic Sans MS"/>
                <w:b/>
                <w:u w:val="single"/>
              </w:rPr>
              <w:t> </w:t>
            </w:r>
            <w:r w:rsidRPr="00874705">
              <w:rPr>
                <w:rFonts w:ascii="Comic Sans MS" w:hAnsi="Comic Sans MS"/>
                <w:i/>
              </w:rPr>
              <w:t xml:space="preserve">: </w:t>
            </w:r>
            <w:r w:rsidR="008951B8">
              <w:rPr>
                <w:rFonts w:ascii="Comic Sans MS" w:hAnsi="Comic Sans MS"/>
                <w:i/>
              </w:rPr>
              <w:t>boite ou assiette avec sable ou farine, ou semoule</w:t>
            </w:r>
            <w:proofErr w:type="gramStart"/>
            <w:r w:rsidR="008951B8">
              <w:rPr>
                <w:rFonts w:ascii="Comic Sans MS" w:hAnsi="Comic Sans MS"/>
                <w:i/>
              </w:rPr>
              <w:t>..</w:t>
            </w:r>
            <w:proofErr w:type="gramEnd"/>
          </w:p>
        </w:tc>
      </w:tr>
      <w:tr w:rsidR="002C3D25" w:rsidRPr="00B44588" w:rsidTr="0073194B">
        <w:tc>
          <w:tcPr>
            <w:tcW w:w="9962" w:type="dxa"/>
          </w:tcPr>
          <w:p w:rsidR="002C3D25" w:rsidRDefault="002C3D25" w:rsidP="0073194B">
            <w:pPr>
              <w:pStyle w:val="Paragraphedeliste"/>
              <w:numPr>
                <w:ilvl w:val="0"/>
                <w:numId w:val="2"/>
              </w:numPr>
              <w:spacing w:before="120"/>
              <w:rPr>
                <w:rFonts w:ascii="Comic Sans MS" w:hAnsi="Comic Sans MS"/>
              </w:rPr>
            </w:pPr>
            <w:r w:rsidRPr="00D94272">
              <w:rPr>
                <w:rFonts w:ascii="Comic Sans MS" w:hAnsi="Comic Sans MS"/>
                <w:u w:val="single"/>
              </w:rPr>
              <w:t>Tâche/consigne</w:t>
            </w:r>
            <w:r w:rsidR="008951B8">
              <w:rPr>
                <w:rFonts w:ascii="Comic Sans MS" w:hAnsi="Comic Sans MS"/>
              </w:rPr>
              <w:t> </w:t>
            </w:r>
            <w:proofErr w:type="gramStart"/>
            <w:r w:rsidR="008951B8">
              <w:rPr>
                <w:rFonts w:ascii="Comic Sans MS" w:hAnsi="Comic Sans MS"/>
              </w:rPr>
              <w:t>:Tu</w:t>
            </w:r>
            <w:proofErr w:type="gramEnd"/>
            <w:r w:rsidR="008951B8">
              <w:rPr>
                <w:rFonts w:ascii="Comic Sans MS" w:hAnsi="Comic Sans MS"/>
              </w:rPr>
              <w:t xml:space="preserve"> vas tracer des lignes horizontales avec ton doigt. Attention on ne trace pas n’importe comment. C’est très important de respecter le tracé pour ensuite bien écrire les lettres (notamment ton prénom). On trace de la gauche vers la droite.</w:t>
            </w:r>
          </w:p>
          <w:p w:rsidR="002C3D25" w:rsidRDefault="002C3D25" w:rsidP="008951B8">
            <w:pPr>
              <w:spacing w:before="120"/>
              <w:rPr>
                <w:rFonts w:ascii="Comic Sans MS" w:hAnsi="Comic Sans MS"/>
              </w:rPr>
            </w:pPr>
            <w:r w:rsidRPr="00D94272">
              <w:rPr>
                <w:rFonts w:ascii="Comic Sans MS" w:hAnsi="Comic Sans MS"/>
                <w:u w:val="single"/>
              </w:rPr>
              <w:t>Adulte :</w:t>
            </w:r>
            <w:r>
              <w:rPr>
                <w:rFonts w:ascii="Comic Sans MS" w:hAnsi="Comic Sans MS"/>
              </w:rPr>
              <w:t xml:space="preserve"> </w:t>
            </w:r>
            <w:r w:rsidR="008951B8">
              <w:rPr>
                <w:rFonts w:ascii="Comic Sans MS" w:hAnsi="Comic Sans MS"/>
              </w:rPr>
              <w:t>Veiller au respect du tracé « gauche à droite »</w:t>
            </w:r>
          </w:p>
          <w:p w:rsidR="008951B8" w:rsidRPr="008951B8" w:rsidRDefault="008951B8" w:rsidP="00283EC2">
            <w:pPr>
              <w:pStyle w:val="Paragraphedeliste"/>
              <w:numPr>
                <w:ilvl w:val="0"/>
                <w:numId w:val="2"/>
              </w:numPr>
              <w:spacing w:before="120"/>
              <w:rPr>
                <w:rFonts w:ascii="Comic Sans MS" w:hAnsi="Comic Sans MS"/>
                <w:i/>
              </w:rPr>
            </w:pPr>
            <w:r w:rsidRPr="008951B8">
              <w:rPr>
                <w:rFonts w:ascii="Comic Sans MS" w:hAnsi="Comic Sans MS"/>
              </w:rPr>
              <w:t xml:space="preserve">Répéter cette activité en variant les situations : </w:t>
            </w:r>
            <w:r w:rsidRPr="005724AE">
              <w:rPr>
                <w:rFonts w:ascii="Comic Sans MS" w:hAnsi="Comic Sans MS"/>
                <w:i/>
              </w:rPr>
              <w:t>tracer avec un bâton dans la terre (si vous avez la chance d’avoir un jardin)</w:t>
            </w:r>
            <w:r w:rsidR="005724AE">
              <w:rPr>
                <w:rFonts w:ascii="Comic Sans MS" w:hAnsi="Comic Sans MS"/>
                <w:i/>
              </w:rPr>
              <w:t>…</w:t>
            </w:r>
            <w:r w:rsidR="00047FA7">
              <w:rPr>
                <w:rFonts w:ascii="Comic Sans MS" w:hAnsi="Comic Sans MS"/>
                <w:i/>
              </w:rPr>
              <w:t>dans la salle de bain</w:t>
            </w:r>
            <w:r w:rsidR="00283EC2">
              <w:rPr>
                <w:rFonts w:ascii="Comic Sans MS" w:hAnsi="Comic Sans MS"/>
                <w:i/>
              </w:rPr>
              <w:t> :</w:t>
            </w:r>
            <w:r w:rsidR="00047FA7">
              <w:rPr>
                <w:rFonts w:ascii="Comic Sans MS" w:hAnsi="Comic Sans MS"/>
                <w:i/>
              </w:rPr>
              <w:t xml:space="preserve"> profiter de la buée sur les vitres</w:t>
            </w:r>
            <w:r w:rsidR="00283EC2">
              <w:rPr>
                <w:rFonts w:ascii="Comic Sans MS" w:hAnsi="Comic Sans MS"/>
                <w:i/>
              </w:rPr>
              <w:t>, encore dans l’eau du bain…</w:t>
            </w:r>
          </w:p>
        </w:tc>
      </w:tr>
    </w:tbl>
    <w:p w:rsidR="002C3D25" w:rsidRDefault="002C3D25" w:rsidP="002C3D25">
      <w:pPr>
        <w:pStyle w:val="Paragraphedeliste"/>
        <w:rPr>
          <w:rFonts w:ascii="Comic Sans MS" w:hAnsi="Comic Sans MS"/>
        </w:rPr>
      </w:pPr>
    </w:p>
    <w:tbl>
      <w:tblPr>
        <w:tblStyle w:val="Grilledutableau"/>
        <w:tblW w:w="0" w:type="auto"/>
        <w:tblInd w:w="720" w:type="dxa"/>
        <w:tblLook w:val="04A0"/>
      </w:tblPr>
      <w:tblGrid>
        <w:gridCol w:w="9962"/>
      </w:tblGrid>
      <w:tr w:rsidR="002C3D25" w:rsidRPr="00D94272" w:rsidTr="0073194B">
        <w:tc>
          <w:tcPr>
            <w:tcW w:w="9962" w:type="dxa"/>
          </w:tcPr>
          <w:p w:rsidR="002C3D25" w:rsidRPr="00D94272" w:rsidRDefault="005724AE" w:rsidP="0073194B">
            <w:pPr>
              <w:pStyle w:val="Paragraphedeliste"/>
              <w:ind w:left="0"/>
              <w:rPr>
                <w:rFonts w:ascii="Comic Sans MS" w:hAnsi="Comic Sans MS"/>
              </w:rPr>
            </w:pPr>
            <w:r>
              <w:rPr>
                <w:rFonts w:ascii="Comic Sans MS" w:hAnsi="Comic Sans MS"/>
                <w:b/>
                <w:u w:val="single"/>
              </w:rPr>
              <w:t>Graphisme </w:t>
            </w:r>
            <w:r w:rsidRPr="006728B2">
              <w:rPr>
                <w:rFonts w:ascii="Comic Sans MS" w:hAnsi="Comic Sans MS"/>
              </w:rPr>
              <w:t xml:space="preserve">: </w:t>
            </w:r>
            <w:r>
              <w:rPr>
                <w:rFonts w:ascii="Comic Sans MS" w:hAnsi="Comic Sans MS"/>
              </w:rPr>
              <w:t>Tracer des lignes horizontales</w:t>
            </w:r>
          </w:p>
        </w:tc>
      </w:tr>
      <w:tr w:rsidR="002C3D25" w:rsidTr="0073194B">
        <w:tc>
          <w:tcPr>
            <w:tcW w:w="9962" w:type="dxa"/>
          </w:tcPr>
          <w:p w:rsidR="005724AE" w:rsidRDefault="005724AE" w:rsidP="005724AE">
            <w:pPr>
              <w:pStyle w:val="Paragraphedeliste"/>
              <w:spacing w:before="120"/>
              <w:ind w:left="0"/>
              <w:rPr>
                <w:rFonts w:ascii="Comic Sans MS" w:hAnsi="Comic Sans MS"/>
                <w:i/>
              </w:rPr>
            </w:pPr>
            <w:r>
              <w:rPr>
                <w:rFonts w:ascii="Comic Sans MS" w:hAnsi="Comic Sans MS"/>
                <w:b/>
                <w:noProof/>
                <w:u w:val="single"/>
                <w:lang w:eastAsia="fr-FR"/>
              </w:rPr>
              <w:drawing>
                <wp:anchor distT="0" distB="0" distL="114300" distR="114300" simplePos="0" relativeHeight="251676672" behindDoc="0" locked="0" layoutInCell="1" allowOverlap="1">
                  <wp:simplePos x="0" y="0"/>
                  <wp:positionH relativeFrom="column">
                    <wp:posOffset>5386070</wp:posOffset>
                  </wp:positionH>
                  <wp:positionV relativeFrom="paragraph">
                    <wp:posOffset>13335</wp:posOffset>
                  </wp:positionV>
                  <wp:extent cx="580390" cy="814705"/>
                  <wp:effectExtent l="19050" t="0" r="0" b="0"/>
                  <wp:wrapNone/>
                  <wp:docPr id="2" name="Image 2" descr="Graphisme le trait horizontal en petite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sme le trait horizontal en petite section ..."/>
                          <pic:cNvPicPr>
                            <a:picLocks noChangeAspect="1" noChangeArrowheads="1"/>
                          </pic:cNvPicPr>
                        </pic:nvPicPr>
                        <pic:blipFill>
                          <a:blip r:embed="rId5"/>
                          <a:srcRect l="9939" t="7967" r="9380" b="17124"/>
                          <a:stretch>
                            <a:fillRect/>
                          </a:stretch>
                        </pic:blipFill>
                        <pic:spPr bwMode="auto">
                          <a:xfrm>
                            <a:off x="0" y="0"/>
                            <a:ext cx="580390" cy="814705"/>
                          </a:xfrm>
                          <a:prstGeom prst="rect">
                            <a:avLst/>
                          </a:prstGeom>
                          <a:noFill/>
                          <a:ln w="9525">
                            <a:noFill/>
                            <a:miter lim="800000"/>
                            <a:headEnd/>
                            <a:tailEnd/>
                          </a:ln>
                        </pic:spPr>
                      </pic:pic>
                    </a:graphicData>
                  </a:graphic>
                </wp:anchor>
              </w:drawing>
            </w:r>
            <w:r w:rsidR="002C3D25" w:rsidRPr="00874705">
              <w:rPr>
                <w:rFonts w:ascii="Comic Sans MS" w:hAnsi="Comic Sans MS"/>
                <w:b/>
                <w:u w:val="single"/>
              </w:rPr>
              <w:t>Matériel</w:t>
            </w:r>
            <w:r w:rsidR="002C3D25">
              <w:rPr>
                <w:rFonts w:ascii="Comic Sans MS" w:hAnsi="Comic Sans MS"/>
                <w:b/>
                <w:u w:val="single"/>
              </w:rPr>
              <w:t> </w:t>
            </w:r>
            <w:r w:rsidR="002C3D25" w:rsidRPr="00874705">
              <w:rPr>
                <w:rFonts w:ascii="Comic Sans MS" w:hAnsi="Comic Sans MS"/>
                <w:i/>
              </w:rPr>
              <w:t xml:space="preserve">: </w:t>
            </w:r>
            <w:r>
              <w:rPr>
                <w:rFonts w:ascii="Comic Sans MS" w:hAnsi="Comic Sans MS"/>
                <w:i/>
              </w:rPr>
              <w:t xml:space="preserve">feuille (en mode portrait) - gommettes ou points de couleur à réaliser </w:t>
            </w:r>
          </w:p>
          <w:p w:rsidR="002C3D25" w:rsidRDefault="005724AE" w:rsidP="005724AE">
            <w:pPr>
              <w:pStyle w:val="Paragraphedeliste"/>
              <w:spacing w:before="120"/>
              <w:ind w:left="0"/>
              <w:rPr>
                <w:rFonts w:ascii="Comic Sans MS" w:hAnsi="Comic Sans MS"/>
                <w:i/>
              </w:rPr>
            </w:pPr>
            <w:r>
              <w:rPr>
                <w:rFonts w:ascii="Comic Sans MS" w:hAnsi="Comic Sans MS"/>
                <w:i/>
              </w:rPr>
              <w:t>comme sur le modèle (</w:t>
            </w:r>
            <w:r w:rsidRPr="005724AE">
              <w:rPr>
                <w:rFonts w:ascii="Comic Sans MS" w:hAnsi="Comic Sans MS"/>
                <w:i/>
                <w:u w:val="single"/>
              </w:rPr>
              <w:t>petit conseil</w:t>
            </w:r>
            <w:r>
              <w:rPr>
                <w:rFonts w:ascii="Comic Sans MS" w:hAnsi="Comic Sans MS"/>
                <w:i/>
              </w:rPr>
              <w:t xml:space="preserve"> : mettre les mêmes couleurs de chaque côté) - </w:t>
            </w:r>
          </w:p>
          <w:p w:rsidR="005724AE" w:rsidRDefault="005724AE" w:rsidP="005724AE">
            <w:pPr>
              <w:pStyle w:val="Paragraphedeliste"/>
              <w:spacing w:before="120"/>
              <w:ind w:left="0"/>
              <w:rPr>
                <w:rFonts w:ascii="Comic Sans MS" w:hAnsi="Comic Sans MS"/>
                <w:i/>
              </w:rPr>
            </w:pPr>
          </w:p>
          <w:p w:rsidR="005724AE" w:rsidRDefault="005724AE" w:rsidP="005724AE">
            <w:pPr>
              <w:pStyle w:val="Paragraphedeliste"/>
              <w:spacing w:before="120"/>
              <w:ind w:left="0"/>
              <w:rPr>
                <w:rFonts w:ascii="Comic Sans MS" w:hAnsi="Comic Sans MS"/>
              </w:rPr>
            </w:pPr>
          </w:p>
        </w:tc>
      </w:tr>
      <w:tr w:rsidR="002C3D25" w:rsidRPr="00B44588" w:rsidTr="0073194B">
        <w:tc>
          <w:tcPr>
            <w:tcW w:w="9962" w:type="dxa"/>
          </w:tcPr>
          <w:p w:rsidR="005724AE" w:rsidRDefault="002C3D25" w:rsidP="005724AE">
            <w:pPr>
              <w:pStyle w:val="Paragraphedeliste"/>
              <w:numPr>
                <w:ilvl w:val="0"/>
                <w:numId w:val="3"/>
              </w:numPr>
              <w:spacing w:before="120"/>
              <w:rPr>
                <w:rFonts w:ascii="Comic Sans MS" w:hAnsi="Comic Sans MS"/>
              </w:rPr>
            </w:pPr>
            <w:r w:rsidRPr="005724AE">
              <w:rPr>
                <w:rFonts w:ascii="Comic Sans MS" w:hAnsi="Comic Sans MS"/>
                <w:u w:val="single"/>
              </w:rPr>
              <w:t>Tâche/consigne</w:t>
            </w:r>
            <w:r w:rsidRPr="005724AE">
              <w:rPr>
                <w:rFonts w:ascii="Comic Sans MS" w:hAnsi="Comic Sans MS"/>
              </w:rPr>
              <w:t> pour élève :</w:t>
            </w:r>
            <w:r w:rsidR="005724AE">
              <w:rPr>
                <w:rFonts w:ascii="Comic Sans MS" w:hAnsi="Comic Sans MS"/>
              </w:rPr>
              <w:t xml:space="preserve"> </w:t>
            </w:r>
            <w:r w:rsidR="005724AE" w:rsidRPr="005724AE">
              <w:rPr>
                <w:rFonts w:ascii="Comic Sans MS" w:hAnsi="Comic Sans MS"/>
              </w:rPr>
              <w:t xml:space="preserve">Tu  vas tracer des lignes horizontales en reliant les gommettes </w:t>
            </w:r>
            <w:proofErr w:type="gramStart"/>
            <w:r w:rsidR="005724AE" w:rsidRPr="005724AE">
              <w:rPr>
                <w:rFonts w:ascii="Comic Sans MS" w:hAnsi="Comic Sans MS"/>
              </w:rPr>
              <w:t>( ou</w:t>
            </w:r>
            <w:proofErr w:type="gramEnd"/>
            <w:r w:rsidR="005724AE" w:rsidRPr="005724AE">
              <w:rPr>
                <w:rFonts w:ascii="Comic Sans MS" w:hAnsi="Comic Sans MS"/>
              </w:rPr>
              <w:t xml:space="preserve"> points de couleur). Avant de commencer je te rappelle le sens du tracé, on commence à gauche puis on va vers la droite.</w:t>
            </w:r>
            <w:r w:rsidR="005724AE">
              <w:rPr>
                <w:rFonts w:ascii="Comic Sans MS" w:hAnsi="Comic Sans MS"/>
              </w:rPr>
              <w:t xml:space="preserve"> </w:t>
            </w:r>
            <w:r w:rsidR="005724AE" w:rsidRPr="005724AE">
              <w:rPr>
                <w:rFonts w:ascii="Comic Sans MS" w:hAnsi="Comic Sans MS"/>
              </w:rPr>
              <w:t>Montre d’abord avec ton doigt en reliant chaque point.</w:t>
            </w:r>
          </w:p>
          <w:p w:rsidR="005724AE" w:rsidRPr="005724AE" w:rsidRDefault="005724AE" w:rsidP="005724AE">
            <w:pPr>
              <w:pStyle w:val="Paragraphedeliste"/>
              <w:spacing w:before="120"/>
              <w:rPr>
                <w:rFonts w:ascii="Comic Sans MS" w:hAnsi="Comic Sans MS"/>
              </w:rPr>
            </w:pPr>
            <w:r w:rsidRPr="00D94272">
              <w:rPr>
                <w:rFonts w:ascii="Comic Sans MS" w:hAnsi="Comic Sans MS"/>
                <w:u w:val="single"/>
              </w:rPr>
              <w:t>Adulte :</w:t>
            </w:r>
            <w:r>
              <w:rPr>
                <w:rFonts w:ascii="Comic Sans MS" w:hAnsi="Comic Sans MS"/>
              </w:rPr>
              <w:t xml:space="preserve"> Vérifier que l’enfant a bien compris l’activité et respecte le sens du tracé avec son doigt. Veiller ensuite à la bonne tenue du crayon.</w:t>
            </w:r>
          </w:p>
          <w:p w:rsidR="002C3D25" w:rsidRPr="003F4351" w:rsidRDefault="002C3D25" w:rsidP="0073194B">
            <w:pPr>
              <w:pStyle w:val="Paragraphedeliste"/>
              <w:numPr>
                <w:ilvl w:val="0"/>
                <w:numId w:val="3"/>
              </w:numPr>
              <w:spacing w:before="120"/>
              <w:rPr>
                <w:rFonts w:ascii="Comic Sans MS" w:hAnsi="Comic Sans MS"/>
              </w:rPr>
            </w:pPr>
            <w:r w:rsidRPr="003F4351">
              <w:rPr>
                <w:rFonts w:ascii="Comic Sans MS" w:hAnsi="Comic Sans MS"/>
                <w:u w:val="single"/>
              </w:rPr>
              <w:t>Faire le bilan de l’activ</w:t>
            </w:r>
            <w:r>
              <w:rPr>
                <w:rFonts w:ascii="Comic Sans MS" w:hAnsi="Comic Sans MS"/>
                <w:u w:val="single"/>
              </w:rPr>
              <w:t xml:space="preserve">ité : </w:t>
            </w:r>
          </w:p>
          <w:p w:rsidR="002C3D25" w:rsidRPr="005724AE" w:rsidRDefault="002C3D25" w:rsidP="005724AE">
            <w:pPr>
              <w:pStyle w:val="Paragraphedeliste"/>
              <w:spacing w:before="120"/>
              <w:rPr>
                <w:rFonts w:ascii="Comic Sans MS" w:hAnsi="Comic Sans MS"/>
                <w:i/>
              </w:rPr>
            </w:pPr>
            <w:r w:rsidRPr="003F4351">
              <w:rPr>
                <w:rFonts w:ascii="Comic Sans MS" w:hAnsi="Comic Sans MS"/>
              </w:rPr>
              <w:t xml:space="preserve">Qu’as-tu fait ? </w:t>
            </w:r>
            <w:r>
              <w:rPr>
                <w:rFonts w:ascii="Comic Sans MS" w:hAnsi="Comic Sans MS"/>
              </w:rPr>
              <w:t xml:space="preserve"> </w:t>
            </w:r>
            <w:r w:rsidRPr="003F4351">
              <w:rPr>
                <w:rFonts w:ascii="Comic Sans MS" w:hAnsi="Comic Sans MS"/>
                <w:i/>
              </w:rPr>
              <w:sym w:font="Wingdings" w:char="F0E0"/>
            </w:r>
            <w:r w:rsidRPr="003F4351">
              <w:rPr>
                <w:rFonts w:ascii="Comic Sans MS" w:hAnsi="Comic Sans MS"/>
                <w:i/>
              </w:rPr>
              <w:t xml:space="preserve">J’ai </w:t>
            </w:r>
            <w:r w:rsidR="005724AE">
              <w:rPr>
                <w:rFonts w:ascii="Comic Sans MS" w:hAnsi="Comic Sans MS"/>
                <w:i/>
              </w:rPr>
              <w:t>tracé des lignes horizontales.</w:t>
            </w:r>
          </w:p>
        </w:tc>
      </w:tr>
    </w:tbl>
    <w:p w:rsidR="006404FD" w:rsidRDefault="006404FD" w:rsidP="002C3D25"/>
    <w:p w:rsidR="002C3D25" w:rsidRPr="006404FD" w:rsidRDefault="002C3D25" w:rsidP="002C3D25">
      <w:pPr>
        <w:jc w:val="center"/>
        <w:rPr>
          <w:rFonts w:ascii="Comic Sans MS" w:hAnsi="Comic Sans MS"/>
        </w:rPr>
      </w:pPr>
      <w:proofErr w:type="spellStart"/>
      <w:r w:rsidRPr="006404FD">
        <w:rPr>
          <w:rFonts w:ascii="Comic Sans MS" w:hAnsi="Comic Sans MS"/>
        </w:rPr>
        <w:t>Oeuvre</w:t>
      </w:r>
      <w:proofErr w:type="spellEnd"/>
      <w:r w:rsidRPr="006404FD">
        <w:rPr>
          <w:rFonts w:ascii="Comic Sans MS" w:hAnsi="Comic Sans MS"/>
        </w:rPr>
        <w:t xml:space="preserve"> de </w:t>
      </w:r>
      <w:r w:rsidR="006404FD" w:rsidRPr="006404FD">
        <w:rPr>
          <w:rFonts w:ascii="Comic Sans MS" w:hAnsi="Comic Sans MS"/>
        </w:rPr>
        <w:t>JOHN HIMMELFARB</w:t>
      </w:r>
    </w:p>
    <w:p w:rsidR="006404FD" w:rsidRPr="006404FD" w:rsidRDefault="006404FD" w:rsidP="002C3D25">
      <w:pPr>
        <w:jc w:val="center"/>
        <w:rPr>
          <w:rFonts w:ascii="Comic Sans MS" w:hAnsi="Comic Sans MS"/>
          <w:b/>
        </w:rPr>
      </w:pPr>
      <w:r w:rsidRPr="006404FD">
        <w:rPr>
          <w:rFonts w:ascii="Comic Sans MS" w:hAnsi="Comic Sans MS"/>
          <w:b/>
        </w:rPr>
        <w:t>« </w:t>
      </w:r>
      <w:proofErr w:type="spellStart"/>
      <w:r w:rsidRPr="006404FD">
        <w:rPr>
          <w:rFonts w:ascii="Comic Sans MS" w:hAnsi="Comic Sans MS"/>
          <w:b/>
        </w:rPr>
        <w:t>Rest</w:t>
      </w:r>
      <w:proofErr w:type="spellEnd"/>
      <w:r w:rsidRPr="006404FD">
        <w:rPr>
          <w:rFonts w:ascii="Comic Sans MS" w:hAnsi="Comic Sans MS"/>
          <w:b/>
        </w:rPr>
        <w:t xml:space="preserve"> »  - 1977 - </w:t>
      </w:r>
    </w:p>
    <w:p w:rsidR="006404FD" w:rsidRDefault="006404FD" w:rsidP="002C3D25">
      <w:pPr>
        <w:jc w:val="center"/>
      </w:pPr>
      <w:r>
        <w:rPr>
          <w:noProof/>
          <w:lang w:eastAsia="fr-FR"/>
        </w:rPr>
        <w:drawing>
          <wp:anchor distT="0" distB="0" distL="114300" distR="114300" simplePos="0" relativeHeight="251674624" behindDoc="0" locked="0" layoutInCell="1" allowOverlap="1">
            <wp:simplePos x="0" y="0"/>
            <wp:positionH relativeFrom="column">
              <wp:posOffset>1261093</wp:posOffset>
            </wp:positionH>
            <wp:positionV relativeFrom="paragraph">
              <wp:posOffset>130142</wp:posOffset>
            </wp:positionV>
            <wp:extent cx="3951371" cy="7916779"/>
            <wp:effectExtent l="19050" t="0" r="0" b="0"/>
            <wp:wrapNone/>
            <wp:docPr id="1" name="Image 1" descr="C:\Users\Ecole Randonnai\Desktop\maternelle TPS PS MS\ligne hori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le Randonnai\Desktop\maternelle TPS PS MS\ligne horizontale.jpg"/>
                    <pic:cNvPicPr>
                      <a:picLocks noChangeAspect="1" noChangeArrowheads="1"/>
                    </pic:cNvPicPr>
                  </pic:nvPicPr>
                  <pic:blipFill>
                    <a:blip r:embed="rId6"/>
                    <a:srcRect/>
                    <a:stretch>
                      <a:fillRect/>
                    </a:stretch>
                  </pic:blipFill>
                  <pic:spPr bwMode="auto">
                    <a:xfrm>
                      <a:off x="0" y="0"/>
                      <a:ext cx="3951371" cy="7916779"/>
                    </a:xfrm>
                    <a:prstGeom prst="rect">
                      <a:avLst/>
                    </a:prstGeom>
                    <a:noFill/>
                    <a:ln w="9525">
                      <a:noFill/>
                      <a:miter lim="800000"/>
                      <a:headEnd/>
                      <a:tailEnd/>
                    </a:ln>
                  </pic:spPr>
                </pic:pic>
              </a:graphicData>
            </a:graphic>
          </wp:anchor>
        </w:drawing>
      </w:r>
    </w:p>
    <w:p w:rsidR="006404FD" w:rsidRDefault="006404FD" w:rsidP="002C3D25">
      <w:pPr>
        <w:jc w:val="center"/>
      </w:pPr>
    </w:p>
    <w:p w:rsidR="006404FD" w:rsidRDefault="006404FD" w:rsidP="002C3D25">
      <w:pPr>
        <w:jc w:val="center"/>
      </w:pPr>
    </w:p>
    <w:p w:rsidR="002C3D25" w:rsidRDefault="002C3D25" w:rsidP="002C3D25"/>
    <w:p w:rsidR="002C3D25" w:rsidRDefault="002C3D25" w:rsidP="002C3D25"/>
    <w:p w:rsidR="00DC4B37" w:rsidRDefault="00DC4B37"/>
    <w:sectPr w:rsidR="00DC4B37" w:rsidSect="008747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A09"/>
    <w:multiLevelType w:val="hybridMultilevel"/>
    <w:tmpl w:val="9E86F8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817E12"/>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804E89"/>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F10620"/>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E33150"/>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3E49C4"/>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407052"/>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2C3D25"/>
    <w:rsid w:val="00047FA7"/>
    <w:rsid w:val="00283EC2"/>
    <w:rsid w:val="002C3D25"/>
    <w:rsid w:val="005724AE"/>
    <w:rsid w:val="006404FD"/>
    <w:rsid w:val="008951B8"/>
    <w:rsid w:val="00DC4B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ules v:ext="edit">
        <o:r id="V:Rule2" type="connector" idref="#_x0000_s1029"/>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3D25"/>
    <w:pPr>
      <w:ind w:left="720"/>
      <w:contextualSpacing/>
    </w:pPr>
  </w:style>
  <w:style w:type="table" w:styleId="Grilledutableau">
    <w:name w:val="Table Grid"/>
    <w:basedOn w:val="TableauNormal"/>
    <w:uiPriority w:val="59"/>
    <w:rsid w:val="002C3D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404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393</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Randonnai</dc:creator>
  <cp:lastModifiedBy>Ecole Randonnai</cp:lastModifiedBy>
  <cp:revision>2</cp:revision>
  <dcterms:created xsi:type="dcterms:W3CDTF">2020-03-23T08:25:00Z</dcterms:created>
  <dcterms:modified xsi:type="dcterms:W3CDTF">2020-03-23T09:14:00Z</dcterms:modified>
</cp:coreProperties>
</file>